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93CE85">
      <w:pPr>
        <w:pStyle w:val="9"/>
        <w:widowControl/>
        <w:numPr>
          <w:ilvl w:val="0"/>
          <w:numId w:val="1"/>
        </w:numPr>
        <w:spacing w:line="600" w:lineRule="exact"/>
        <w:ind w:firstLineChars="0"/>
        <w:jc w:val="left"/>
        <w:rPr>
          <w:rFonts w:hint="eastAsia" w:ascii="黑体" w:hAnsi="黑体" w:eastAsia="黑体" w:cs="宋体"/>
          <w:bCs/>
          <w:kern w:val="0"/>
          <w:sz w:val="32"/>
          <w:szCs w:val="32"/>
          <w:shd w:val="clear" w:color="auto" w:fill="FFFFFF"/>
        </w:rPr>
      </w:pPr>
      <w:r>
        <w:rPr>
          <w:rFonts w:hint="eastAsia" w:ascii="黑体" w:hAnsi="黑体" w:eastAsia="黑体" w:cs="宋体"/>
          <w:bCs/>
          <w:kern w:val="0"/>
          <w:sz w:val="32"/>
          <w:szCs w:val="32"/>
          <w:shd w:val="clear" w:color="auto" w:fill="FFFFFF"/>
        </w:rPr>
        <w:t>报名登记表（格式）</w:t>
      </w:r>
    </w:p>
    <w:p w14:paraId="5A4B591C">
      <w:pPr>
        <w:pStyle w:val="2"/>
      </w:pPr>
    </w:p>
    <w:tbl>
      <w:tblPr>
        <w:tblStyle w:val="5"/>
        <w:tblW w:w="8640" w:type="dxa"/>
        <w:tblInd w:w="534"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2131"/>
        <w:gridCol w:w="1241"/>
        <w:gridCol w:w="1418"/>
        <w:gridCol w:w="1678"/>
        <w:gridCol w:w="2172"/>
      </w:tblGrid>
      <w:tr w14:paraId="39C644E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89" w:hRule="atLeast"/>
        </w:trPr>
        <w:tc>
          <w:tcPr>
            <w:tcW w:w="2131"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14:paraId="6DB80521">
            <w:pPr>
              <w:widowControl/>
              <w:spacing w:line="320" w:lineRule="atLeast"/>
              <w:jc w:val="center"/>
              <w:rPr>
                <w:rFonts w:ascii="宋体" w:hAnsi="宋体" w:cs="宋体"/>
                <w:sz w:val="28"/>
                <w:szCs w:val="28"/>
              </w:rPr>
            </w:pPr>
            <w:r>
              <w:rPr>
                <w:rFonts w:hint="eastAsia" w:ascii="宋体" w:hAnsi="宋体" w:cs="宋体"/>
                <w:kern w:val="0"/>
                <w:sz w:val="28"/>
                <w:szCs w:val="28"/>
              </w:rPr>
              <w:t>项目名称</w:t>
            </w:r>
          </w:p>
        </w:tc>
        <w:tc>
          <w:tcPr>
            <w:tcW w:w="6509" w:type="dxa"/>
            <w:gridSpan w:val="4"/>
            <w:tcBorders>
              <w:top w:val="single" w:color="000000" w:sz="8" w:space="0"/>
              <w:left w:val="nil"/>
              <w:bottom w:val="single" w:color="000000" w:sz="8" w:space="0"/>
              <w:right w:val="single" w:color="000000" w:sz="8" w:space="0"/>
            </w:tcBorders>
            <w:shd w:val="clear" w:color="auto" w:fill="FFFFFF"/>
            <w:tcMar>
              <w:left w:w="108" w:type="dxa"/>
              <w:right w:w="108" w:type="dxa"/>
            </w:tcMar>
            <w:vAlign w:val="center"/>
          </w:tcPr>
          <w:p w14:paraId="0B5D61CC">
            <w:pPr>
              <w:autoSpaceDE w:val="0"/>
              <w:autoSpaceDN w:val="0"/>
              <w:spacing w:line="570" w:lineRule="exact"/>
              <w:contextualSpacing/>
              <w:jc w:val="left"/>
              <w:rPr>
                <w:rFonts w:ascii="宋体" w:hAnsi="宋体" w:eastAsia="仿宋_GB2312" w:cs="宋体"/>
                <w:sz w:val="28"/>
                <w:szCs w:val="28"/>
              </w:rPr>
            </w:pPr>
            <w:r>
              <w:rPr>
                <w:rFonts w:ascii="仿宋_GB2312" w:eastAsia="仿宋_GB2312" w:cs="Courier New"/>
                <w:sz w:val="32"/>
                <w:szCs w:val="32"/>
              </w:rPr>
              <w:t>襄阳四中202</w:t>
            </w:r>
            <w:r>
              <w:rPr>
                <w:rFonts w:hint="eastAsia" w:ascii="仿宋_GB2312" w:eastAsia="仿宋_GB2312" w:cs="Courier New"/>
                <w:sz w:val="32"/>
                <w:szCs w:val="32"/>
                <w:lang w:val="en-US" w:eastAsia="zh-CN"/>
              </w:rPr>
              <w:t>6</w:t>
            </w:r>
            <w:r>
              <w:rPr>
                <w:rFonts w:ascii="仿宋_GB2312" w:eastAsia="仿宋_GB2312" w:cs="Courier New"/>
                <w:sz w:val="32"/>
                <w:szCs w:val="32"/>
              </w:rPr>
              <w:t>年</w:t>
            </w:r>
            <w:r>
              <w:rPr>
                <w:rFonts w:hint="eastAsia" w:ascii="仿宋_GB2312" w:eastAsia="仿宋_GB2312" w:cs="Courier New"/>
                <w:sz w:val="32"/>
                <w:szCs w:val="32"/>
              </w:rPr>
              <w:t>高中部教职工运动会服装</w:t>
            </w:r>
          </w:p>
        </w:tc>
      </w:tr>
      <w:tr w14:paraId="6A0A870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80" w:hRule="atLeast"/>
        </w:trPr>
        <w:tc>
          <w:tcPr>
            <w:tcW w:w="2131" w:type="dxa"/>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14:paraId="2508172F">
            <w:pPr>
              <w:widowControl/>
              <w:spacing w:line="320" w:lineRule="atLeast"/>
              <w:jc w:val="center"/>
              <w:rPr>
                <w:rFonts w:ascii="宋体" w:hAnsi="宋体" w:cs="宋体"/>
                <w:sz w:val="28"/>
                <w:szCs w:val="28"/>
              </w:rPr>
            </w:pPr>
            <w:r>
              <w:rPr>
                <w:rFonts w:hint="eastAsia" w:ascii="宋体" w:hAnsi="宋体" w:cs="宋体"/>
                <w:kern w:val="0"/>
                <w:sz w:val="28"/>
                <w:szCs w:val="28"/>
              </w:rPr>
              <w:t>供应商名称</w:t>
            </w:r>
          </w:p>
        </w:tc>
        <w:tc>
          <w:tcPr>
            <w:tcW w:w="6509" w:type="dxa"/>
            <w:gridSpan w:val="4"/>
            <w:tcBorders>
              <w:top w:val="nil"/>
              <w:left w:val="nil"/>
              <w:bottom w:val="single" w:color="000000" w:sz="8" w:space="0"/>
              <w:right w:val="single" w:color="000000" w:sz="8" w:space="0"/>
            </w:tcBorders>
            <w:shd w:val="clear" w:color="auto" w:fill="FFFFFF"/>
            <w:tcMar>
              <w:left w:w="108" w:type="dxa"/>
              <w:right w:w="108" w:type="dxa"/>
            </w:tcMar>
            <w:vAlign w:val="center"/>
          </w:tcPr>
          <w:p w14:paraId="68F6AA05">
            <w:pPr>
              <w:widowControl/>
              <w:spacing w:line="320" w:lineRule="atLeast"/>
              <w:jc w:val="left"/>
              <w:rPr>
                <w:rFonts w:ascii="宋体" w:hAnsi="宋体" w:cs="宋体"/>
                <w:sz w:val="28"/>
                <w:szCs w:val="28"/>
              </w:rPr>
            </w:pPr>
            <w:r>
              <w:rPr>
                <w:rFonts w:hint="eastAsia" w:ascii="宋体" w:hAnsi="宋体" w:cs="宋体"/>
                <w:kern w:val="0"/>
                <w:sz w:val="28"/>
                <w:szCs w:val="28"/>
              </w:rPr>
              <w:t>（加盖单位公章）</w:t>
            </w:r>
          </w:p>
        </w:tc>
      </w:tr>
      <w:tr w14:paraId="6645234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471" w:hRule="atLeast"/>
        </w:trPr>
        <w:tc>
          <w:tcPr>
            <w:tcW w:w="2131" w:type="dxa"/>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14:paraId="7A3DB709">
            <w:pPr>
              <w:widowControl/>
              <w:spacing w:line="320" w:lineRule="atLeast"/>
              <w:jc w:val="center"/>
              <w:rPr>
                <w:rFonts w:ascii="宋体" w:hAnsi="宋体" w:cs="宋体"/>
                <w:kern w:val="0"/>
                <w:sz w:val="28"/>
                <w:szCs w:val="28"/>
              </w:rPr>
            </w:pPr>
            <w:r>
              <w:rPr>
                <w:rFonts w:hint="eastAsia" w:ascii="宋体" w:hAnsi="宋体" w:cs="宋体"/>
                <w:kern w:val="0"/>
                <w:sz w:val="28"/>
                <w:szCs w:val="28"/>
              </w:rPr>
              <w:t>供应商</w:t>
            </w:r>
          </w:p>
          <w:p w14:paraId="33086EFD">
            <w:pPr>
              <w:widowControl/>
              <w:spacing w:line="320" w:lineRule="atLeast"/>
              <w:jc w:val="center"/>
              <w:rPr>
                <w:rFonts w:ascii="宋体" w:hAnsi="宋体" w:cs="宋体"/>
                <w:sz w:val="28"/>
                <w:szCs w:val="28"/>
              </w:rPr>
            </w:pPr>
            <w:r>
              <w:rPr>
                <w:rFonts w:hint="eastAsia" w:ascii="宋体" w:hAnsi="宋体" w:cs="宋体"/>
                <w:kern w:val="0"/>
                <w:sz w:val="28"/>
                <w:szCs w:val="28"/>
              </w:rPr>
              <w:t>注册地址</w:t>
            </w:r>
          </w:p>
        </w:tc>
        <w:tc>
          <w:tcPr>
            <w:tcW w:w="6509" w:type="dxa"/>
            <w:gridSpan w:val="4"/>
            <w:tcBorders>
              <w:top w:val="nil"/>
              <w:left w:val="nil"/>
              <w:bottom w:val="single" w:color="000000" w:sz="8" w:space="0"/>
              <w:right w:val="single" w:color="000000" w:sz="8" w:space="0"/>
            </w:tcBorders>
            <w:shd w:val="clear" w:color="auto" w:fill="FFFFFF"/>
            <w:tcMar>
              <w:left w:w="108" w:type="dxa"/>
              <w:right w:w="108" w:type="dxa"/>
            </w:tcMar>
            <w:vAlign w:val="center"/>
          </w:tcPr>
          <w:p w14:paraId="10D8CE1E">
            <w:pPr>
              <w:widowControl/>
              <w:spacing w:line="320" w:lineRule="atLeast"/>
              <w:jc w:val="left"/>
              <w:rPr>
                <w:rFonts w:ascii="宋体" w:hAnsi="宋体" w:cs="宋体"/>
                <w:sz w:val="28"/>
                <w:szCs w:val="28"/>
              </w:rPr>
            </w:pPr>
            <w:r>
              <w:rPr>
                <w:rFonts w:hint="eastAsia" w:ascii="宋体" w:hAnsi="宋体" w:cs="宋体"/>
                <w:kern w:val="0"/>
                <w:sz w:val="28"/>
                <w:szCs w:val="28"/>
              </w:rPr>
              <w:t> </w:t>
            </w:r>
          </w:p>
        </w:tc>
      </w:tr>
      <w:tr w14:paraId="3565F23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367" w:hRule="atLeast"/>
        </w:trPr>
        <w:tc>
          <w:tcPr>
            <w:tcW w:w="2131" w:type="dxa"/>
            <w:vMerge w:val="restart"/>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14:paraId="5BD707D4">
            <w:pPr>
              <w:widowControl/>
              <w:spacing w:line="320" w:lineRule="atLeast"/>
              <w:jc w:val="center"/>
              <w:rPr>
                <w:rFonts w:ascii="宋体" w:hAnsi="宋体" w:cs="宋体"/>
                <w:sz w:val="28"/>
                <w:szCs w:val="28"/>
              </w:rPr>
            </w:pPr>
            <w:r>
              <w:rPr>
                <w:rFonts w:hint="eastAsia" w:ascii="宋体" w:hAnsi="宋体" w:cs="宋体"/>
                <w:kern w:val="0"/>
                <w:sz w:val="28"/>
                <w:szCs w:val="28"/>
              </w:rPr>
              <w:t>法定代表人或其委托代理人</w:t>
            </w:r>
          </w:p>
        </w:tc>
        <w:tc>
          <w:tcPr>
            <w:tcW w:w="1241" w:type="dxa"/>
            <w:tcBorders>
              <w:top w:val="nil"/>
              <w:left w:val="nil"/>
              <w:bottom w:val="single" w:color="000000" w:sz="8" w:space="0"/>
              <w:right w:val="single" w:color="auto" w:sz="8" w:space="0"/>
            </w:tcBorders>
            <w:shd w:val="clear" w:color="auto" w:fill="FFFFFF"/>
            <w:tcMar>
              <w:left w:w="108" w:type="dxa"/>
              <w:right w:w="108" w:type="dxa"/>
            </w:tcMar>
          </w:tcPr>
          <w:p w14:paraId="42ACD3FF">
            <w:pPr>
              <w:widowControl/>
              <w:spacing w:line="320" w:lineRule="atLeast"/>
              <w:jc w:val="center"/>
              <w:rPr>
                <w:rFonts w:ascii="宋体" w:hAnsi="宋体" w:cs="宋体"/>
                <w:sz w:val="28"/>
                <w:szCs w:val="28"/>
              </w:rPr>
            </w:pPr>
            <w:r>
              <w:rPr>
                <w:rFonts w:hint="eastAsia" w:ascii="宋体" w:hAnsi="宋体" w:cs="宋体"/>
                <w:kern w:val="0"/>
                <w:sz w:val="28"/>
                <w:szCs w:val="28"/>
              </w:rPr>
              <w:t>姓 名</w:t>
            </w:r>
          </w:p>
        </w:tc>
        <w:tc>
          <w:tcPr>
            <w:tcW w:w="1418" w:type="dxa"/>
            <w:tcBorders>
              <w:top w:val="nil"/>
              <w:left w:val="nil"/>
              <w:bottom w:val="single" w:color="000000" w:sz="8" w:space="0"/>
              <w:right w:val="single" w:color="auto" w:sz="8" w:space="0"/>
            </w:tcBorders>
            <w:shd w:val="clear" w:color="auto" w:fill="FFFFFF"/>
            <w:tcMar>
              <w:left w:w="108" w:type="dxa"/>
              <w:right w:w="108" w:type="dxa"/>
            </w:tcMar>
          </w:tcPr>
          <w:p w14:paraId="1CC47D2E">
            <w:pPr>
              <w:widowControl/>
              <w:spacing w:line="320" w:lineRule="atLeast"/>
              <w:jc w:val="left"/>
              <w:rPr>
                <w:rFonts w:ascii="宋体" w:hAnsi="宋体" w:cs="宋体"/>
                <w:sz w:val="28"/>
                <w:szCs w:val="28"/>
              </w:rPr>
            </w:pPr>
            <w:r>
              <w:rPr>
                <w:rFonts w:hint="eastAsia" w:ascii="宋体" w:hAnsi="宋体" w:cs="宋体"/>
                <w:kern w:val="0"/>
                <w:sz w:val="28"/>
                <w:szCs w:val="28"/>
              </w:rPr>
              <w:t>（本人签字）</w:t>
            </w:r>
          </w:p>
        </w:tc>
        <w:tc>
          <w:tcPr>
            <w:tcW w:w="1678" w:type="dxa"/>
            <w:tcBorders>
              <w:top w:val="nil"/>
              <w:left w:val="nil"/>
              <w:bottom w:val="single" w:color="000000" w:sz="8" w:space="0"/>
              <w:right w:val="single" w:color="auto" w:sz="8" w:space="0"/>
            </w:tcBorders>
            <w:shd w:val="clear" w:color="auto" w:fill="FFFFFF"/>
            <w:tcMar>
              <w:left w:w="108" w:type="dxa"/>
              <w:right w:w="108" w:type="dxa"/>
            </w:tcMar>
          </w:tcPr>
          <w:p w14:paraId="2CD51F62">
            <w:pPr>
              <w:widowControl/>
              <w:spacing w:line="320" w:lineRule="atLeast"/>
              <w:jc w:val="center"/>
              <w:rPr>
                <w:rFonts w:ascii="宋体" w:hAnsi="宋体" w:cs="宋体"/>
                <w:sz w:val="28"/>
                <w:szCs w:val="28"/>
              </w:rPr>
            </w:pPr>
            <w:r>
              <w:rPr>
                <w:rFonts w:hint="eastAsia" w:ascii="宋体" w:hAnsi="宋体" w:cs="宋体"/>
                <w:kern w:val="0"/>
                <w:sz w:val="28"/>
                <w:szCs w:val="28"/>
              </w:rPr>
              <w:t>联系电话</w:t>
            </w:r>
          </w:p>
        </w:tc>
        <w:tc>
          <w:tcPr>
            <w:tcW w:w="2172" w:type="dxa"/>
            <w:tcBorders>
              <w:top w:val="nil"/>
              <w:left w:val="nil"/>
              <w:bottom w:val="single" w:color="000000" w:sz="8" w:space="0"/>
              <w:right w:val="single" w:color="000000" w:sz="8" w:space="0"/>
            </w:tcBorders>
            <w:shd w:val="clear" w:color="auto" w:fill="FFFFFF"/>
            <w:tcMar>
              <w:left w:w="108" w:type="dxa"/>
              <w:right w:w="108" w:type="dxa"/>
            </w:tcMar>
          </w:tcPr>
          <w:p w14:paraId="7A7B4426">
            <w:pPr>
              <w:widowControl/>
              <w:spacing w:line="320" w:lineRule="atLeast"/>
              <w:jc w:val="left"/>
              <w:rPr>
                <w:rFonts w:ascii="宋体" w:hAnsi="宋体" w:cs="宋体"/>
                <w:sz w:val="28"/>
                <w:szCs w:val="28"/>
              </w:rPr>
            </w:pPr>
            <w:r>
              <w:rPr>
                <w:rFonts w:hint="eastAsia" w:ascii="宋体" w:hAnsi="宋体" w:cs="宋体"/>
                <w:kern w:val="0"/>
                <w:sz w:val="28"/>
                <w:szCs w:val="28"/>
              </w:rPr>
              <w:t> </w:t>
            </w:r>
          </w:p>
        </w:tc>
      </w:tr>
      <w:tr w14:paraId="7EE583F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367" w:hRule="atLeast"/>
        </w:trPr>
        <w:tc>
          <w:tcPr>
            <w:tcW w:w="2131" w:type="dxa"/>
            <w:vMerge w:val="continue"/>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14:paraId="31EE04D1">
            <w:pPr>
              <w:rPr>
                <w:rFonts w:ascii="宋体" w:hAnsi="宋体" w:cs="宋体"/>
                <w:sz w:val="28"/>
                <w:szCs w:val="28"/>
              </w:rPr>
            </w:pPr>
          </w:p>
        </w:tc>
        <w:tc>
          <w:tcPr>
            <w:tcW w:w="1241" w:type="dxa"/>
            <w:tcBorders>
              <w:top w:val="nil"/>
              <w:left w:val="nil"/>
              <w:bottom w:val="single" w:color="000000" w:sz="8" w:space="0"/>
              <w:right w:val="single" w:color="auto" w:sz="8" w:space="0"/>
            </w:tcBorders>
            <w:shd w:val="clear" w:color="auto" w:fill="FFFFFF"/>
            <w:tcMar>
              <w:left w:w="108" w:type="dxa"/>
              <w:right w:w="108" w:type="dxa"/>
            </w:tcMar>
          </w:tcPr>
          <w:p w14:paraId="7C9BD7D7">
            <w:pPr>
              <w:widowControl/>
              <w:spacing w:line="320" w:lineRule="atLeast"/>
              <w:jc w:val="center"/>
              <w:rPr>
                <w:rFonts w:ascii="宋体" w:hAnsi="宋体" w:cs="宋体"/>
                <w:kern w:val="0"/>
                <w:sz w:val="28"/>
                <w:szCs w:val="28"/>
              </w:rPr>
            </w:pPr>
            <w:r>
              <w:rPr>
                <w:rFonts w:hint="eastAsia" w:ascii="宋体" w:hAnsi="宋体" w:cs="宋体"/>
                <w:kern w:val="0"/>
                <w:sz w:val="28"/>
                <w:szCs w:val="28"/>
              </w:rPr>
              <w:t>电子</w:t>
            </w:r>
          </w:p>
          <w:p w14:paraId="2BD87579">
            <w:pPr>
              <w:widowControl/>
              <w:spacing w:line="320" w:lineRule="atLeast"/>
              <w:jc w:val="center"/>
              <w:rPr>
                <w:rFonts w:ascii="宋体" w:hAnsi="宋体" w:cs="宋体"/>
                <w:sz w:val="28"/>
                <w:szCs w:val="28"/>
              </w:rPr>
            </w:pPr>
            <w:r>
              <w:rPr>
                <w:rFonts w:hint="eastAsia" w:ascii="宋体" w:hAnsi="宋体" w:cs="宋体"/>
                <w:kern w:val="0"/>
                <w:sz w:val="28"/>
                <w:szCs w:val="28"/>
              </w:rPr>
              <w:t>邮箱</w:t>
            </w:r>
          </w:p>
        </w:tc>
        <w:tc>
          <w:tcPr>
            <w:tcW w:w="1418" w:type="dxa"/>
            <w:tcBorders>
              <w:top w:val="nil"/>
              <w:left w:val="nil"/>
              <w:bottom w:val="single" w:color="000000" w:sz="8" w:space="0"/>
              <w:right w:val="single" w:color="auto" w:sz="8" w:space="0"/>
            </w:tcBorders>
            <w:shd w:val="clear" w:color="auto" w:fill="FFFFFF"/>
            <w:tcMar>
              <w:left w:w="108" w:type="dxa"/>
              <w:right w:w="108" w:type="dxa"/>
            </w:tcMar>
          </w:tcPr>
          <w:p w14:paraId="4BC0B1A8">
            <w:pPr>
              <w:widowControl/>
              <w:spacing w:line="320" w:lineRule="atLeast"/>
              <w:jc w:val="left"/>
              <w:rPr>
                <w:rFonts w:ascii="宋体" w:hAnsi="宋体" w:cs="宋体"/>
                <w:sz w:val="28"/>
                <w:szCs w:val="28"/>
              </w:rPr>
            </w:pPr>
            <w:r>
              <w:rPr>
                <w:rFonts w:hint="eastAsia" w:ascii="宋体" w:hAnsi="宋体" w:cs="宋体"/>
                <w:kern w:val="0"/>
                <w:sz w:val="28"/>
                <w:szCs w:val="28"/>
              </w:rPr>
              <w:t> </w:t>
            </w:r>
          </w:p>
        </w:tc>
        <w:tc>
          <w:tcPr>
            <w:tcW w:w="1678" w:type="dxa"/>
            <w:tcBorders>
              <w:top w:val="nil"/>
              <w:left w:val="nil"/>
              <w:bottom w:val="single" w:color="000000" w:sz="8" w:space="0"/>
              <w:right w:val="single" w:color="auto" w:sz="8" w:space="0"/>
            </w:tcBorders>
            <w:shd w:val="clear" w:color="auto" w:fill="FFFFFF"/>
            <w:tcMar>
              <w:left w:w="108" w:type="dxa"/>
              <w:right w:w="108" w:type="dxa"/>
            </w:tcMar>
          </w:tcPr>
          <w:p w14:paraId="232DCA8B">
            <w:pPr>
              <w:widowControl/>
              <w:spacing w:line="320" w:lineRule="atLeast"/>
              <w:jc w:val="center"/>
              <w:rPr>
                <w:rFonts w:ascii="宋体" w:hAnsi="宋体" w:cs="宋体"/>
                <w:kern w:val="0"/>
                <w:sz w:val="28"/>
                <w:szCs w:val="28"/>
              </w:rPr>
            </w:pPr>
            <w:r>
              <w:rPr>
                <w:rFonts w:hint="eastAsia" w:ascii="宋体" w:hAnsi="宋体" w:cs="宋体"/>
                <w:kern w:val="0"/>
                <w:sz w:val="28"/>
                <w:szCs w:val="28"/>
              </w:rPr>
              <w:t>居民身份</w:t>
            </w:r>
          </w:p>
          <w:p w14:paraId="502ECA77">
            <w:pPr>
              <w:widowControl/>
              <w:spacing w:line="320" w:lineRule="atLeast"/>
              <w:jc w:val="center"/>
              <w:rPr>
                <w:rFonts w:ascii="宋体" w:hAnsi="宋体" w:cs="宋体"/>
                <w:sz w:val="28"/>
                <w:szCs w:val="28"/>
              </w:rPr>
            </w:pPr>
            <w:r>
              <w:rPr>
                <w:rFonts w:hint="eastAsia" w:ascii="宋体" w:hAnsi="宋体" w:cs="宋体"/>
                <w:kern w:val="0"/>
                <w:sz w:val="28"/>
                <w:szCs w:val="28"/>
              </w:rPr>
              <w:t>证号</w:t>
            </w:r>
          </w:p>
        </w:tc>
        <w:tc>
          <w:tcPr>
            <w:tcW w:w="2172" w:type="dxa"/>
            <w:tcBorders>
              <w:top w:val="nil"/>
              <w:left w:val="nil"/>
              <w:bottom w:val="single" w:color="000000" w:sz="8" w:space="0"/>
              <w:right w:val="single" w:color="000000" w:sz="8" w:space="0"/>
            </w:tcBorders>
            <w:shd w:val="clear" w:color="auto" w:fill="FFFFFF"/>
            <w:tcMar>
              <w:left w:w="108" w:type="dxa"/>
              <w:right w:w="108" w:type="dxa"/>
            </w:tcMar>
          </w:tcPr>
          <w:p w14:paraId="36D47C78">
            <w:pPr>
              <w:widowControl/>
              <w:spacing w:line="320" w:lineRule="atLeast"/>
              <w:jc w:val="left"/>
              <w:rPr>
                <w:rFonts w:ascii="宋体" w:hAnsi="宋体" w:cs="宋体"/>
                <w:sz w:val="28"/>
                <w:szCs w:val="28"/>
              </w:rPr>
            </w:pPr>
            <w:r>
              <w:rPr>
                <w:rFonts w:hint="eastAsia" w:ascii="宋体" w:hAnsi="宋体" w:cs="宋体"/>
                <w:kern w:val="0"/>
                <w:sz w:val="28"/>
                <w:szCs w:val="28"/>
              </w:rPr>
              <w:t> </w:t>
            </w:r>
          </w:p>
        </w:tc>
      </w:tr>
      <w:tr w14:paraId="6EC630C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15" w:hRule="atLeast"/>
        </w:trPr>
        <w:tc>
          <w:tcPr>
            <w:tcW w:w="2131" w:type="dxa"/>
            <w:tcBorders>
              <w:top w:val="nil"/>
              <w:left w:val="single" w:color="000000" w:sz="8" w:space="0"/>
              <w:bottom w:val="single" w:color="000000" w:sz="8" w:space="0"/>
              <w:right w:val="single" w:color="000000" w:sz="8" w:space="0"/>
            </w:tcBorders>
            <w:shd w:val="clear" w:color="auto" w:fill="FFFFFF"/>
            <w:tcMar>
              <w:left w:w="108" w:type="dxa"/>
              <w:right w:w="108" w:type="dxa"/>
            </w:tcMar>
            <w:vAlign w:val="center"/>
          </w:tcPr>
          <w:p w14:paraId="5A9A7F68">
            <w:pPr>
              <w:widowControl/>
              <w:spacing w:line="320" w:lineRule="atLeast"/>
              <w:jc w:val="center"/>
              <w:rPr>
                <w:rFonts w:ascii="宋体" w:hAnsi="宋体" w:cs="宋体"/>
                <w:sz w:val="28"/>
                <w:szCs w:val="28"/>
              </w:rPr>
            </w:pPr>
            <w:r>
              <w:rPr>
                <w:rFonts w:hint="eastAsia" w:ascii="宋体" w:hAnsi="宋体" w:cs="宋体"/>
                <w:kern w:val="0"/>
                <w:sz w:val="28"/>
                <w:szCs w:val="28"/>
              </w:rPr>
              <w:t>备注</w:t>
            </w:r>
          </w:p>
        </w:tc>
        <w:tc>
          <w:tcPr>
            <w:tcW w:w="6509" w:type="dxa"/>
            <w:gridSpan w:val="4"/>
            <w:tcBorders>
              <w:top w:val="nil"/>
              <w:left w:val="nil"/>
              <w:bottom w:val="single" w:color="000000" w:sz="8" w:space="0"/>
              <w:right w:val="single" w:color="000000" w:sz="8" w:space="0"/>
            </w:tcBorders>
            <w:shd w:val="clear" w:color="auto" w:fill="FFFFFF"/>
            <w:tcMar>
              <w:left w:w="108" w:type="dxa"/>
              <w:right w:w="108" w:type="dxa"/>
            </w:tcMar>
            <w:vAlign w:val="center"/>
          </w:tcPr>
          <w:p w14:paraId="56371DC5">
            <w:pPr>
              <w:widowControl/>
              <w:spacing w:line="320" w:lineRule="atLeast"/>
              <w:jc w:val="left"/>
              <w:rPr>
                <w:rFonts w:ascii="宋体" w:hAnsi="宋体" w:cs="宋体"/>
                <w:b/>
                <w:kern w:val="0"/>
                <w:sz w:val="28"/>
                <w:szCs w:val="28"/>
              </w:rPr>
            </w:pPr>
            <w:r>
              <w:rPr>
                <w:rFonts w:hint="eastAsia" w:ascii="宋体" w:hAnsi="宋体" w:cs="宋体"/>
                <w:b/>
                <w:kern w:val="0"/>
                <w:sz w:val="28"/>
                <w:szCs w:val="28"/>
              </w:rPr>
              <w:t> </w:t>
            </w:r>
          </w:p>
          <w:p w14:paraId="4346C7D4">
            <w:pPr>
              <w:widowControl/>
              <w:spacing w:line="320" w:lineRule="atLeast"/>
              <w:jc w:val="left"/>
              <w:rPr>
                <w:rFonts w:ascii="宋体" w:hAnsi="宋体" w:cs="宋体"/>
                <w:sz w:val="28"/>
                <w:szCs w:val="28"/>
              </w:rPr>
            </w:pPr>
          </w:p>
        </w:tc>
      </w:tr>
    </w:tbl>
    <w:p w14:paraId="0155D98D">
      <w:pPr>
        <w:autoSpaceDE w:val="0"/>
        <w:autoSpaceDN w:val="0"/>
        <w:spacing w:before="120" w:beforeLines="50" w:after="240" w:afterLines="100" w:line="420" w:lineRule="exact"/>
        <w:ind w:firstLine="567"/>
        <w:jc w:val="center"/>
        <w:rPr>
          <w:rFonts w:ascii="黑体" w:hAnsi="黑体" w:eastAsia="黑体" w:cs="宋体"/>
          <w:kern w:val="1"/>
          <w:sz w:val="32"/>
          <w:szCs w:val="32"/>
        </w:rPr>
      </w:pPr>
    </w:p>
    <w:p w14:paraId="318684D9">
      <w:pPr>
        <w:pStyle w:val="2"/>
        <w:rPr>
          <w:kern w:val="1"/>
        </w:rPr>
      </w:pPr>
      <w:r>
        <w:rPr>
          <w:kern w:val="1"/>
        </w:rPr>
        <w:br w:type="page"/>
      </w:r>
    </w:p>
    <w:p w14:paraId="396286EE">
      <w:pPr>
        <w:autoSpaceDE w:val="0"/>
        <w:autoSpaceDN w:val="0"/>
        <w:spacing w:before="120" w:beforeLines="50" w:after="240" w:afterLines="100" w:line="420" w:lineRule="exact"/>
        <w:ind w:firstLine="567"/>
        <w:jc w:val="center"/>
        <w:rPr>
          <w:rFonts w:ascii="黑体" w:hAnsi="黑体" w:eastAsia="黑体" w:cs="宋体"/>
          <w:kern w:val="1"/>
          <w:sz w:val="32"/>
          <w:szCs w:val="32"/>
        </w:rPr>
      </w:pPr>
      <w:r>
        <w:rPr>
          <w:rFonts w:hint="eastAsia" w:ascii="黑体" w:hAnsi="黑体" w:eastAsia="黑体" w:cs="宋体"/>
          <w:kern w:val="1"/>
          <w:sz w:val="32"/>
          <w:szCs w:val="32"/>
        </w:rPr>
        <w:t>2、法定代表人授权委托书</w:t>
      </w:r>
    </w:p>
    <w:p w14:paraId="0B38A88F">
      <w:pPr>
        <w:autoSpaceDE w:val="0"/>
        <w:autoSpaceDN w:val="0"/>
        <w:spacing w:line="570" w:lineRule="exact"/>
        <w:ind w:firstLine="640" w:firstLineChars="200"/>
        <w:contextualSpacing/>
        <w:jc w:val="left"/>
        <w:rPr>
          <w:rFonts w:ascii="仿宋_GB2312" w:hAnsi="宋体" w:eastAsia="仿宋_GB2312" w:cs="宋体"/>
          <w:kern w:val="0"/>
          <w:sz w:val="32"/>
          <w:szCs w:val="32"/>
        </w:rPr>
      </w:pPr>
      <w:r>
        <w:rPr>
          <w:rFonts w:hint="eastAsia" w:ascii="仿宋_GB2312" w:hAnsi="宋体" w:eastAsia="仿宋_GB2312" w:cs="宋体"/>
          <w:kern w:val="0"/>
          <w:sz w:val="32"/>
          <w:szCs w:val="32"/>
        </w:rPr>
        <w:t>本授权委托书声明：我（姓名）系（投标单位）的法定代表人，现授权委托（姓名）为我的代理人。参加</w:t>
      </w:r>
      <w:r>
        <w:rPr>
          <w:rFonts w:ascii="仿宋_GB2312" w:eastAsia="仿宋_GB2312" w:cs="Courier New"/>
          <w:sz w:val="32"/>
          <w:szCs w:val="32"/>
          <w:u w:val="single"/>
        </w:rPr>
        <w:t>襄阳四中202</w:t>
      </w:r>
      <w:r>
        <w:rPr>
          <w:rFonts w:hint="eastAsia" w:ascii="仿宋_GB2312" w:eastAsia="仿宋_GB2312" w:cs="Courier New"/>
          <w:sz w:val="32"/>
          <w:szCs w:val="32"/>
          <w:u w:val="single"/>
          <w:lang w:val="en-US" w:eastAsia="zh-CN"/>
        </w:rPr>
        <w:t>6</w:t>
      </w:r>
      <w:r>
        <w:rPr>
          <w:rFonts w:ascii="仿宋_GB2312" w:eastAsia="仿宋_GB2312" w:cs="Courier New"/>
          <w:sz w:val="32"/>
          <w:szCs w:val="32"/>
          <w:u w:val="single"/>
        </w:rPr>
        <w:t>年</w:t>
      </w:r>
      <w:r>
        <w:rPr>
          <w:rFonts w:hint="eastAsia" w:ascii="仿宋_GB2312" w:eastAsia="仿宋_GB2312" w:cs="Courier New"/>
          <w:sz w:val="32"/>
          <w:szCs w:val="32"/>
          <w:u w:val="single"/>
        </w:rPr>
        <w:t>高中部教职工运动会服装</w:t>
      </w:r>
      <w:r>
        <w:rPr>
          <w:rFonts w:hint="eastAsia" w:ascii="仿宋_GB2312" w:hAnsi="宋体" w:eastAsia="仿宋_GB2312" w:cs="Courier New"/>
          <w:sz w:val="32"/>
          <w:szCs w:val="32"/>
          <w:u w:val="single"/>
        </w:rPr>
        <w:t>项目采购</w:t>
      </w:r>
      <w:r>
        <w:rPr>
          <w:rFonts w:hint="eastAsia" w:ascii="仿宋_GB2312" w:eastAsia="仿宋_GB2312"/>
          <w:sz w:val="32"/>
          <w:szCs w:val="32"/>
        </w:rPr>
        <w:t>报名</w:t>
      </w:r>
      <w:r>
        <w:rPr>
          <w:rFonts w:hint="eastAsia" w:ascii="仿宋_GB2312" w:hAnsi="宋体" w:eastAsia="仿宋_GB2312" w:cs="宋体"/>
          <w:kern w:val="0"/>
          <w:sz w:val="32"/>
          <w:szCs w:val="32"/>
        </w:rPr>
        <w:t>。授权委托人在</w:t>
      </w:r>
      <w:r>
        <w:rPr>
          <w:rFonts w:hint="eastAsia" w:ascii="仿宋_GB2312" w:hAnsi="宋体" w:eastAsia="仿宋_GB2312" w:cs="宋体"/>
          <w:spacing w:val="-2"/>
          <w:sz w:val="32"/>
          <w:szCs w:val="32"/>
        </w:rPr>
        <w:t>采购</w:t>
      </w:r>
      <w:r>
        <w:rPr>
          <w:rFonts w:hint="eastAsia" w:ascii="仿宋_GB2312" w:hAnsi="宋体" w:eastAsia="仿宋_GB2312" w:cs="宋体"/>
          <w:kern w:val="0"/>
          <w:sz w:val="32"/>
          <w:szCs w:val="32"/>
        </w:rPr>
        <w:t>过程中所签署的一切文件和处理与之有关的一切事务，我均予以承认，其法律后果由我方承担。</w:t>
      </w:r>
    </w:p>
    <w:p w14:paraId="25CF014E">
      <w:pPr>
        <w:autoSpaceDE w:val="0"/>
        <w:autoSpaceDN w:val="0"/>
        <w:spacing w:line="570" w:lineRule="exact"/>
        <w:ind w:firstLine="640" w:firstLineChars="200"/>
        <w:contextualSpacing/>
        <w:jc w:val="left"/>
        <w:rPr>
          <w:rFonts w:ascii="仿宋_GB2312" w:hAnsi="宋体" w:eastAsia="仿宋_GB2312" w:cs="宋体"/>
          <w:kern w:val="0"/>
          <w:sz w:val="32"/>
          <w:szCs w:val="32"/>
        </w:rPr>
      </w:pPr>
      <w:r>
        <w:rPr>
          <w:rFonts w:hint="eastAsia" w:ascii="仿宋_GB2312" w:hAnsi="宋体" w:eastAsia="仿宋_GB2312" w:cs="宋体"/>
          <w:kern w:val="0"/>
          <w:sz w:val="32"/>
          <w:szCs w:val="32"/>
        </w:rPr>
        <w:t>代理人无转委托权，特此委托。</w:t>
      </w:r>
    </w:p>
    <w:p w14:paraId="24BB4F2A">
      <w:pPr>
        <w:autoSpaceDE w:val="0"/>
        <w:autoSpaceDN w:val="0"/>
        <w:spacing w:line="570" w:lineRule="exact"/>
        <w:ind w:firstLine="640" w:firstLineChars="200"/>
        <w:contextualSpacing/>
        <w:jc w:val="left"/>
        <w:rPr>
          <w:rFonts w:ascii="仿宋_GB2312" w:hAnsi="宋体" w:eastAsia="仿宋_GB2312" w:cs="宋体"/>
          <w:kern w:val="0"/>
          <w:sz w:val="32"/>
          <w:szCs w:val="32"/>
        </w:rPr>
      </w:pPr>
      <w:r>
        <w:rPr>
          <w:rFonts w:hint="eastAsia" w:ascii="仿宋_GB2312" w:hAnsi="宋体" w:eastAsia="仿宋_GB2312" w:cs="宋体"/>
          <w:kern w:val="0"/>
          <w:sz w:val="32"/>
          <w:szCs w:val="32"/>
        </w:rPr>
        <w:t>投标单位（盖章）：</w:t>
      </w:r>
    </w:p>
    <w:p w14:paraId="67E832E9">
      <w:pPr>
        <w:autoSpaceDE w:val="0"/>
        <w:autoSpaceDN w:val="0"/>
        <w:spacing w:line="570" w:lineRule="exact"/>
        <w:ind w:firstLine="640" w:firstLineChars="200"/>
        <w:contextualSpacing/>
        <w:jc w:val="left"/>
        <w:rPr>
          <w:rFonts w:ascii="仿宋_GB2312" w:hAnsi="宋体" w:eastAsia="仿宋_GB2312" w:cs="宋体"/>
          <w:kern w:val="0"/>
          <w:sz w:val="32"/>
          <w:szCs w:val="32"/>
        </w:rPr>
      </w:pPr>
      <w:r>
        <w:rPr>
          <w:rFonts w:hint="eastAsia" w:ascii="仿宋_GB2312" w:hAnsi="宋体" w:eastAsia="仿宋_GB2312" w:cs="宋体"/>
          <w:kern w:val="0"/>
          <w:sz w:val="32"/>
          <w:szCs w:val="32"/>
        </w:rPr>
        <w:t>法定代表人（签字或盖章）：</w:t>
      </w:r>
    </w:p>
    <w:p w14:paraId="33E93016">
      <w:pPr>
        <w:autoSpaceDE w:val="0"/>
        <w:autoSpaceDN w:val="0"/>
        <w:spacing w:line="570" w:lineRule="exact"/>
        <w:ind w:firstLine="640" w:firstLineChars="200"/>
        <w:contextualSpacing/>
        <w:jc w:val="left"/>
        <w:rPr>
          <w:rFonts w:ascii="仿宋_GB2312" w:hAnsi="宋体" w:eastAsia="仿宋_GB2312" w:cs="宋体"/>
          <w:kern w:val="0"/>
          <w:sz w:val="32"/>
          <w:szCs w:val="32"/>
        </w:rPr>
      </w:pPr>
      <w:r>
        <w:rPr>
          <w:rFonts w:hint="eastAsia" w:ascii="仿宋_GB2312" w:hAnsi="宋体" w:eastAsia="仿宋_GB2312" w:cs="宋体"/>
          <w:kern w:val="0"/>
          <w:sz w:val="32"/>
          <w:szCs w:val="32"/>
        </w:rPr>
        <w:t>代理人：性  别： 年   龄：</w:t>
      </w:r>
    </w:p>
    <w:p w14:paraId="5122F420">
      <w:pPr>
        <w:autoSpaceDE w:val="0"/>
        <w:autoSpaceDN w:val="0"/>
        <w:spacing w:line="570" w:lineRule="exact"/>
        <w:ind w:firstLine="640" w:firstLineChars="200"/>
        <w:contextualSpacing/>
        <w:jc w:val="left"/>
        <w:rPr>
          <w:rFonts w:ascii="仿宋_GB2312" w:hAnsi="宋体" w:eastAsia="仿宋_GB2312" w:cs="宋体"/>
          <w:kern w:val="0"/>
          <w:sz w:val="32"/>
          <w:szCs w:val="32"/>
        </w:rPr>
      </w:pPr>
      <w:r>
        <w:rPr>
          <w:rFonts w:hint="eastAsia" w:ascii="仿宋_GB2312" w:hAnsi="宋体" w:eastAsia="仿宋_GB2312" w:cs="宋体"/>
          <w:kern w:val="0"/>
          <w:sz w:val="32"/>
          <w:szCs w:val="32"/>
        </w:rPr>
        <w:t>身份证号码：职   务：</w:t>
      </w:r>
    </w:p>
    <w:p w14:paraId="2004FA21">
      <w:pPr>
        <w:autoSpaceDE w:val="0"/>
        <w:autoSpaceDN w:val="0"/>
        <w:spacing w:line="570" w:lineRule="exact"/>
        <w:ind w:firstLine="640" w:firstLineChars="200"/>
        <w:contextualSpacing/>
        <w:jc w:val="left"/>
        <w:rPr>
          <w:rFonts w:ascii="仿宋_GB2312" w:hAnsi="宋体" w:eastAsia="仿宋_GB2312" w:cs="宋体"/>
          <w:kern w:val="0"/>
          <w:sz w:val="32"/>
          <w:szCs w:val="32"/>
          <w:u w:val="single"/>
        </w:rPr>
      </w:pPr>
      <w:r>
        <w:rPr>
          <w:rFonts w:hint="eastAsia" w:ascii="仿宋_GB2312" w:hAnsi="宋体" w:eastAsia="仿宋_GB2312" w:cs="宋体"/>
          <w:kern w:val="0"/>
          <w:sz w:val="32"/>
          <w:szCs w:val="32"/>
        </w:rPr>
        <w:t>授权期限：</w:t>
      </w:r>
    </w:p>
    <w:p w14:paraId="749CC7A9">
      <w:pPr>
        <w:autoSpaceDE w:val="0"/>
        <w:autoSpaceDN w:val="0"/>
        <w:spacing w:line="570" w:lineRule="exact"/>
        <w:ind w:firstLine="640" w:firstLineChars="200"/>
        <w:contextualSpacing/>
        <w:jc w:val="left"/>
        <w:rPr>
          <w:rFonts w:ascii="仿宋_GB2312" w:hAnsi="宋体" w:eastAsia="仿宋_GB2312" w:cs="宋体"/>
          <w:kern w:val="0"/>
          <w:sz w:val="32"/>
          <w:szCs w:val="32"/>
        </w:rPr>
      </w:pPr>
      <w:r>
        <w:rPr>
          <w:rFonts w:hint="eastAsia" w:ascii="仿宋_GB2312" w:hAnsi="宋体" w:eastAsia="仿宋_GB2312" w:cs="宋体"/>
          <w:sz w:val="32"/>
          <w:szCs w:val="32"/>
        </w:rPr>
        <w:t>附：</w:t>
      </w:r>
      <w:r>
        <w:rPr>
          <w:rFonts w:hint="eastAsia" w:ascii="仿宋_GB2312" w:hAnsi="宋体" w:eastAsia="仿宋_GB2312" w:cs="宋体"/>
          <w:kern w:val="0"/>
          <w:sz w:val="32"/>
          <w:szCs w:val="32"/>
        </w:rPr>
        <w:t>法定代表人、代理人身份证复印件</w:t>
      </w:r>
    </w:p>
    <w:p w14:paraId="3FA28F8B">
      <w:pPr>
        <w:widowControl/>
        <w:jc w:val="left"/>
        <w:rPr>
          <w:rFonts w:ascii="黑体" w:hAnsi="黑体" w:eastAsia="黑体" w:cs="宋体"/>
          <w:kern w:val="1"/>
          <w:sz w:val="32"/>
          <w:szCs w:val="32"/>
        </w:rPr>
      </w:pPr>
      <w:r>
        <w:rPr>
          <w:rFonts w:ascii="黑体" w:hAnsi="黑体" w:eastAsia="黑体" w:cs="宋体"/>
          <w:kern w:val="1"/>
          <w:sz w:val="32"/>
          <w:szCs w:val="32"/>
        </w:rPr>
        <w:br w:type="page"/>
      </w:r>
    </w:p>
    <w:p w14:paraId="5DA2ED5E">
      <w:pPr>
        <w:autoSpaceDE w:val="0"/>
        <w:autoSpaceDN w:val="0"/>
        <w:spacing w:before="120" w:beforeLines="50" w:after="240" w:afterLines="100" w:line="420" w:lineRule="exact"/>
        <w:ind w:firstLine="567"/>
        <w:jc w:val="center"/>
        <w:rPr>
          <w:rFonts w:ascii="宋体" w:hAnsi="宋体" w:cs="宋体"/>
          <w:b/>
          <w:kern w:val="1"/>
          <w:sz w:val="32"/>
          <w:szCs w:val="32"/>
        </w:rPr>
      </w:pPr>
      <w:r>
        <w:rPr>
          <w:rFonts w:hint="eastAsia" w:ascii="宋体" w:hAnsi="宋体" w:cs="宋体"/>
          <w:b/>
          <w:kern w:val="1"/>
          <w:sz w:val="32"/>
          <w:szCs w:val="32"/>
        </w:rPr>
        <w:t>3、信誉承诺书</w:t>
      </w:r>
    </w:p>
    <w:p w14:paraId="36845E76">
      <w:pPr>
        <w:spacing w:line="570" w:lineRule="exact"/>
        <w:ind w:firstLine="640" w:firstLineChars="200"/>
        <w:rPr>
          <w:rFonts w:ascii="仿宋_GB2312" w:eastAsia="仿宋_GB2312"/>
          <w:sz w:val="32"/>
          <w:szCs w:val="32"/>
          <w:u w:val="single"/>
        </w:rPr>
      </w:pPr>
      <w:r>
        <w:rPr>
          <w:rFonts w:hint="eastAsia" w:ascii="仿宋_GB2312" w:hAnsi="宋体" w:eastAsia="仿宋_GB2312" w:cs="宋体"/>
          <w:sz w:val="32"/>
          <w:szCs w:val="32"/>
        </w:rPr>
        <w:t>我单位现参与</w:t>
      </w:r>
      <w:r>
        <w:rPr>
          <w:rFonts w:ascii="仿宋_GB2312" w:eastAsia="仿宋_GB2312" w:cs="Courier New"/>
          <w:sz w:val="32"/>
          <w:szCs w:val="32"/>
          <w:u w:val="single"/>
        </w:rPr>
        <w:t>襄阳四中202</w:t>
      </w:r>
      <w:r>
        <w:rPr>
          <w:rFonts w:hint="eastAsia" w:ascii="仿宋_GB2312" w:eastAsia="仿宋_GB2312" w:cs="Courier New"/>
          <w:sz w:val="32"/>
          <w:szCs w:val="32"/>
          <w:u w:val="single"/>
          <w:lang w:val="en-US" w:eastAsia="zh-CN"/>
        </w:rPr>
        <w:t>6</w:t>
      </w:r>
      <w:r>
        <w:rPr>
          <w:rFonts w:ascii="仿宋_GB2312" w:eastAsia="仿宋_GB2312" w:cs="Courier New"/>
          <w:sz w:val="32"/>
          <w:szCs w:val="32"/>
          <w:u w:val="single"/>
        </w:rPr>
        <w:t>年</w:t>
      </w:r>
      <w:r>
        <w:rPr>
          <w:rFonts w:hint="eastAsia" w:ascii="仿宋_GB2312" w:eastAsia="仿宋_GB2312" w:cs="Courier New"/>
          <w:sz w:val="32"/>
          <w:szCs w:val="32"/>
          <w:u w:val="single"/>
        </w:rPr>
        <w:t>高中部教职工运动会服装</w:t>
      </w:r>
      <w:r>
        <w:rPr>
          <w:rFonts w:hint="eastAsia" w:ascii="仿宋_GB2312" w:hAnsi="宋体" w:eastAsia="仿宋_GB2312" w:cs="Courier New"/>
          <w:sz w:val="32"/>
          <w:szCs w:val="32"/>
          <w:u w:val="single"/>
        </w:rPr>
        <w:t>项目</w:t>
      </w:r>
      <w:r>
        <w:rPr>
          <w:rFonts w:hint="eastAsia" w:ascii="仿宋_GB2312" w:eastAsia="仿宋_GB2312"/>
          <w:sz w:val="32"/>
          <w:szCs w:val="32"/>
          <w:u w:val="single"/>
        </w:rPr>
        <w:t>，并作出如下声明：</w:t>
      </w:r>
    </w:p>
    <w:p w14:paraId="4C614188">
      <w:pPr>
        <w:spacing w:line="57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我单位未被列入“信用中国(www.creditchina.gov.cn) ”失信被执行人或重大税收违法案件当事人名单或政府采购严重违法失信名单；不处于“中国政府采购网(www.ccgp.gov.cn)”政府采购严重违法失信行为信息记录中的禁止参加政府采购活动期间及无其他不符合《中华人民共和国政府采购法》第二十二条规定的条件。</w:t>
      </w:r>
    </w:p>
    <w:p w14:paraId="0E42BBE4">
      <w:pPr>
        <w:spacing w:line="570" w:lineRule="exact"/>
        <w:ind w:firstLine="601"/>
        <w:rPr>
          <w:rFonts w:ascii="仿宋_GB2312" w:hAnsi="宋体" w:eastAsia="仿宋_GB2312" w:cs="宋体"/>
          <w:sz w:val="32"/>
          <w:szCs w:val="32"/>
        </w:rPr>
      </w:pPr>
    </w:p>
    <w:p w14:paraId="2961254F">
      <w:pPr>
        <w:autoSpaceDE w:val="0"/>
        <w:autoSpaceDN w:val="0"/>
        <w:spacing w:line="570" w:lineRule="exact"/>
        <w:ind w:firstLine="1712" w:firstLineChars="535"/>
        <w:jc w:val="left"/>
        <w:rPr>
          <w:rFonts w:ascii="仿宋_GB2312" w:hAnsi="宋体" w:eastAsia="仿宋_GB2312" w:cs="宋体"/>
          <w:sz w:val="32"/>
          <w:szCs w:val="32"/>
        </w:rPr>
      </w:pPr>
      <w:r>
        <w:rPr>
          <w:rFonts w:hint="eastAsia" w:ascii="仿宋_GB2312" w:hAnsi="宋体" w:eastAsia="仿宋_GB2312" w:cs="宋体"/>
          <w:sz w:val="32"/>
          <w:szCs w:val="32"/>
        </w:rPr>
        <w:t>投标单位（盖章）：</w:t>
      </w:r>
    </w:p>
    <w:p w14:paraId="539731A5">
      <w:pPr>
        <w:autoSpaceDE w:val="0"/>
        <w:autoSpaceDN w:val="0"/>
        <w:spacing w:line="570" w:lineRule="exact"/>
        <w:ind w:firstLine="1712" w:firstLineChars="535"/>
        <w:jc w:val="left"/>
        <w:rPr>
          <w:rFonts w:ascii="仿宋_GB2312" w:hAnsi="宋体" w:eastAsia="仿宋_GB2312" w:cs="宋体"/>
          <w:sz w:val="32"/>
          <w:szCs w:val="32"/>
        </w:rPr>
      </w:pPr>
    </w:p>
    <w:p w14:paraId="62698403">
      <w:pPr>
        <w:autoSpaceDE w:val="0"/>
        <w:autoSpaceDN w:val="0"/>
        <w:spacing w:line="570" w:lineRule="exact"/>
        <w:ind w:firstLine="1712" w:firstLineChars="535"/>
        <w:jc w:val="left"/>
        <w:rPr>
          <w:rFonts w:ascii="仿宋_GB2312" w:hAnsi="宋体" w:eastAsia="仿宋_GB2312" w:cs="宋体"/>
          <w:sz w:val="32"/>
          <w:szCs w:val="32"/>
        </w:rPr>
      </w:pPr>
      <w:r>
        <w:rPr>
          <w:rFonts w:hint="eastAsia" w:ascii="仿宋_GB2312" w:hAnsi="宋体" w:eastAsia="仿宋_GB2312" w:cs="宋体"/>
          <w:sz w:val="32"/>
          <w:szCs w:val="32"/>
        </w:rPr>
        <w:t>法定代表人或其委托代理人（签字或盖章）：</w:t>
      </w:r>
    </w:p>
    <w:p w14:paraId="2C4F629E">
      <w:pPr>
        <w:autoSpaceDE w:val="0"/>
        <w:autoSpaceDN w:val="0"/>
        <w:spacing w:line="570" w:lineRule="exact"/>
        <w:ind w:firstLine="567"/>
        <w:jc w:val="left"/>
        <w:rPr>
          <w:rFonts w:ascii="仿宋_GB2312" w:hAnsi="宋体" w:eastAsia="仿宋_GB2312" w:cs="宋体"/>
          <w:sz w:val="32"/>
          <w:szCs w:val="32"/>
        </w:rPr>
      </w:pPr>
    </w:p>
    <w:p w14:paraId="67514CE4">
      <w:pPr>
        <w:autoSpaceDE w:val="0"/>
        <w:autoSpaceDN w:val="0"/>
        <w:spacing w:line="570" w:lineRule="exact"/>
        <w:ind w:firstLine="567"/>
        <w:jc w:val="left"/>
        <w:rPr>
          <w:rFonts w:ascii="仿宋_GB2312" w:hAnsi="宋体" w:eastAsia="仿宋_GB2312" w:cs="宋体"/>
          <w:sz w:val="32"/>
          <w:szCs w:val="32"/>
        </w:rPr>
        <w:sectPr>
          <w:headerReference r:id="rId3" w:type="default"/>
          <w:pgSz w:w="11906" w:h="16838"/>
          <w:pgMar w:top="1418" w:right="1418" w:bottom="1418" w:left="1418" w:header="567" w:footer="454" w:gutter="0"/>
          <w:cols w:space="720" w:num="1"/>
          <w:docGrid w:linePitch="136" w:charSpace="-2040"/>
        </w:sectPr>
      </w:pPr>
      <w:r>
        <w:rPr>
          <w:rFonts w:hint="eastAsia" w:ascii="仿宋_GB2312" w:hAnsi="宋体" w:eastAsia="仿宋_GB2312" w:cs="宋体"/>
          <w:sz w:val="32"/>
          <w:szCs w:val="32"/>
        </w:rPr>
        <w:tab/>
      </w:r>
      <w:r>
        <w:rPr>
          <w:rFonts w:hint="eastAsia" w:ascii="仿宋_GB2312" w:hAnsi="宋体" w:eastAsia="仿宋_GB2312" w:cs="宋体"/>
          <w:sz w:val="32"/>
          <w:szCs w:val="32"/>
        </w:rPr>
        <w:tab/>
      </w:r>
      <w:r>
        <w:rPr>
          <w:rFonts w:hint="eastAsia" w:ascii="仿宋_GB2312" w:hAnsi="宋体" w:eastAsia="仿宋_GB2312" w:cs="宋体"/>
          <w:sz w:val="32"/>
          <w:szCs w:val="32"/>
        </w:rPr>
        <w:tab/>
      </w:r>
      <w:r>
        <w:rPr>
          <w:rFonts w:hint="eastAsia" w:ascii="仿宋_GB2312" w:hAnsi="宋体" w:eastAsia="仿宋_GB2312" w:cs="宋体"/>
          <w:sz w:val="32"/>
          <w:szCs w:val="32"/>
        </w:rPr>
        <w:tab/>
      </w:r>
      <w:r>
        <w:rPr>
          <w:rFonts w:hint="eastAsia" w:ascii="仿宋_GB2312" w:hAnsi="宋体" w:eastAsia="仿宋_GB2312" w:cs="宋体"/>
          <w:sz w:val="32"/>
          <w:szCs w:val="32"/>
        </w:rPr>
        <w:tab/>
      </w:r>
      <w:r>
        <w:rPr>
          <w:rFonts w:hint="eastAsia" w:ascii="仿宋_GB2312" w:hAnsi="宋体" w:eastAsia="仿宋_GB2312" w:cs="宋体"/>
          <w:sz w:val="32"/>
          <w:szCs w:val="32"/>
        </w:rPr>
        <w:t xml:space="preserve">                     年     月     日</w:t>
      </w:r>
    </w:p>
    <w:p w14:paraId="4FBF18AD">
      <w:pPr>
        <w:widowControl/>
        <w:jc w:val="center"/>
        <w:rPr>
          <w:rFonts w:ascii="黑体" w:hAnsi="黑体" w:eastAsia="黑体"/>
          <w:sz w:val="28"/>
          <w:szCs w:val="28"/>
        </w:rPr>
      </w:pPr>
      <w:r>
        <w:rPr>
          <w:rFonts w:hint="eastAsia" w:ascii="黑体" w:hAnsi="黑体" w:eastAsia="黑体" w:cs="Courier New"/>
          <w:sz w:val="32"/>
          <w:szCs w:val="32"/>
        </w:rPr>
        <w:t xml:space="preserve"> 4、</w:t>
      </w:r>
      <w:r>
        <w:rPr>
          <w:rFonts w:hint="eastAsia" w:ascii="黑体" w:hAnsi="黑体" w:eastAsia="黑体"/>
          <w:sz w:val="32"/>
          <w:szCs w:val="32"/>
        </w:rPr>
        <w:t>襄阳四中202</w:t>
      </w:r>
      <w:r>
        <w:rPr>
          <w:rFonts w:hint="eastAsia" w:ascii="黑体" w:hAnsi="黑体" w:eastAsia="黑体"/>
          <w:sz w:val="32"/>
          <w:szCs w:val="32"/>
          <w:lang w:val="en-US" w:eastAsia="zh-CN"/>
        </w:rPr>
        <w:t>6</w:t>
      </w:r>
      <w:r>
        <w:rPr>
          <w:rFonts w:hint="eastAsia" w:ascii="黑体" w:hAnsi="黑体" w:eastAsia="黑体"/>
          <w:sz w:val="32"/>
          <w:szCs w:val="32"/>
        </w:rPr>
        <w:t>年高中部教职工运动会服装项目询价</w:t>
      </w:r>
      <w:r>
        <w:rPr>
          <w:rFonts w:ascii="黑体" w:hAnsi="黑体" w:eastAsia="黑体" w:cs="宋体"/>
          <w:kern w:val="1"/>
          <w:sz w:val="32"/>
          <w:szCs w:val="32"/>
        </w:rPr>
        <w:t>单</w:t>
      </w:r>
    </w:p>
    <w:p w14:paraId="7F7CAE61">
      <w:pPr>
        <w:wordWrap w:val="0"/>
        <w:spacing w:before="156" w:beforeLines="50" w:after="312" w:afterLines="100"/>
        <w:ind w:right="57"/>
        <w:jc w:val="right"/>
        <w:rPr>
          <w:rFonts w:ascii="宋体" w:hAnsi="宋体"/>
          <w:sz w:val="24"/>
        </w:rPr>
      </w:pPr>
      <w:r>
        <w:rPr>
          <w:rFonts w:ascii="宋体" w:hAnsi="宋体"/>
          <w:sz w:val="24"/>
        </w:rPr>
        <w:t>年</w:t>
      </w:r>
      <w:r>
        <w:rPr>
          <w:rFonts w:hint="eastAsia" w:ascii="宋体" w:hAnsi="宋体"/>
          <w:sz w:val="24"/>
        </w:rPr>
        <w:t xml:space="preserve">    </w:t>
      </w:r>
      <w:r>
        <w:rPr>
          <w:rFonts w:ascii="宋体" w:hAnsi="宋体"/>
          <w:sz w:val="24"/>
        </w:rPr>
        <w:t>月</w:t>
      </w:r>
      <w:r>
        <w:rPr>
          <w:rFonts w:hint="eastAsia" w:ascii="宋体" w:hAnsi="宋体"/>
          <w:sz w:val="24"/>
        </w:rPr>
        <w:t xml:space="preserve">   </w:t>
      </w:r>
      <w:r>
        <w:rPr>
          <w:rFonts w:ascii="宋体" w:hAnsi="宋体"/>
          <w:sz w:val="24"/>
        </w:rPr>
        <w:t>日</w:t>
      </w:r>
    </w:p>
    <w:tbl>
      <w:tblPr>
        <w:tblStyle w:val="5"/>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211"/>
        <w:gridCol w:w="2918"/>
        <w:gridCol w:w="1278"/>
        <w:gridCol w:w="2559"/>
      </w:tblGrid>
      <w:tr w14:paraId="26DF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691" w:type="dxa"/>
            <w:vMerge w:val="restart"/>
            <w:vAlign w:val="center"/>
          </w:tcPr>
          <w:p w14:paraId="69C8E942">
            <w:pPr>
              <w:jc w:val="center"/>
              <w:rPr>
                <w:rFonts w:ascii="宋体" w:hAnsi="宋体"/>
                <w:sz w:val="24"/>
              </w:rPr>
            </w:pPr>
            <w:r>
              <w:rPr>
                <w:rFonts w:ascii="宋体" w:hAnsi="宋体"/>
                <w:sz w:val="24"/>
              </w:rPr>
              <w:t>采购</w:t>
            </w:r>
            <w:r>
              <w:rPr>
                <w:rFonts w:hint="eastAsia" w:ascii="宋体" w:hAnsi="宋体"/>
                <w:sz w:val="24"/>
              </w:rPr>
              <w:t>方</w:t>
            </w:r>
          </w:p>
        </w:tc>
        <w:tc>
          <w:tcPr>
            <w:tcW w:w="2211" w:type="dxa"/>
            <w:vAlign w:val="center"/>
          </w:tcPr>
          <w:p w14:paraId="7FE46873">
            <w:pPr>
              <w:jc w:val="center"/>
              <w:rPr>
                <w:rFonts w:ascii="宋体" w:hAnsi="宋体"/>
                <w:sz w:val="24"/>
              </w:rPr>
            </w:pPr>
            <w:r>
              <w:rPr>
                <w:rFonts w:hint="eastAsia" w:ascii="宋体" w:hAnsi="宋体"/>
                <w:sz w:val="24"/>
              </w:rPr>
              <w:t>单位名称</w:t>
            </w:r>
          </w:p>
        </w:tc>
        <w:tc>
          <w:tcPr>
            <w:tcW w:w="2918" w:type="dxa"/>
            <w:vAlign w:val="center"/>
          </w:tcPr>
          <w:p w14:paraId="22B4DE46">
            <w:pPr>
              <w:jc w:val="center"/>
              <w:rPr>
                <w:rFonts w:hint="default" w:ascii="宋体" w:hAnsi="宋体" w:eastAsia="宋体"/>
                <w:sz w:val="24"/>
                <w:lang w:val="en-US" w:eastAsia="zh-CN"/>
              </w:rPr>
            </w:pPr>
            <w:r>
              <w:rPr>
                <w:rFonts w:hint="eastAsia" w:ascii="宋体" w:hAnsi="宋体"/>
                <w:sz w:val="24"/>
              </w:rPr>
              <w:t>襄阳四中</w:t>
            </w:r>
            <w:r>
              <w:rPr>
                <w:rFonts w:hint="eastAsia" w:ascii="宋体" w:hAnsi="宋体"/>
                <w:sz w:val="24"/>
                <w:lang w:val="en-US" w:eastAsia="zh-CN"/>
              </w:rPr>
              <w:t>工会委员会</w:t>
            </w:r>
            <w:bookmarkStart w:id="0" w:name="_GoBack"/>
            <w:bookmarkEnd w:id="0"/>
          </w:p>
        </w:tc>
        <w:tc>
          <w:tcPr>
            <w:tcW w:w="1278" w:type="dxa"/>
            <w:vAlign w:val="center"/>
          </w:tcPr>
          <w:p w14:paraId="7E04C6CD">
            <w:pPr>
              <w:jc w:val="center"/>
              <w:rPr>
                <w:rFonts w:ascii="宋体" w:hAnsi="宋体"/>
                <w:sz w:val="24"/>
              </w:rPr>
            </w:pPr>
            <w:r>
              <w:rPr>
                <w:rFonts w:ascii="宋体" w:hAnsi="宋体"/>
                <w:sz w:val="24"/>
              </w:rPr>
              <w:t>供货地点</w:t>
            </w:r>
          </w:p>
        </w:tc>
        <w:tc>
          <w:tcPr>
            <w:tcW w:w="2559" w:type="dxa"/>
            <w:vAlign w:val="center"/>
          </w:tcPr>
          <w:p w14:paraId="40B247BC">
            <w:pPr>
              <w:jc w:val="center"/>
              <w:rPr>
                <w:rFonts w:ascii="宋体" w:hAnsi="宋体"/>
                <w:sz w:val="24"/>
              </w:rPr>
            </w:pPr>
            <w:r>
              <w:rPr>
                <w:rFonts w:hint="eastAsia" w:ascii="宋体" w:hAnsi="宋体"/>
                <w:sz w:val="24"/>
              </w:rPr>
              <w:t>襄阳四中</w:t>
            </w:r>
          </w:p>
          <w:p w14:paraId="753D36B7">
            <w:pPr>
              <w:jc w:val="center"/>
              <w:rPr>
                <w:rFonts w:ascii="宋体" w:hAnsi="宋体"/>
                <w:sz w:val="18"/>
                <w:szCs w:val="18"/>
              </w:rPr>
            </w:pPr>
            <w:r>
              <w:rPr>
                <w:rFonts w:hint="eastAsia" w:ascii="宋体" w:hAnsi="宋体"/>
                <w:sz w:val="18"/>
                <w:szCs w:val="18"/>
              </w:rPr>
              <w:t>（襄城区环城南路388号）</w:t>
            </w:r>
          </w:p>
        </w:tc>
      </w:tr>
      <w:tr w14:paraId="64C6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691" w:type="dxa"/>
            <w:vMerge w:val="continue"/>
            <w:vAlign w:val="center"/>
          </w:tcPr>
          <w:p w14:paraId="5E58B585">
            <w:pPr>
              <w:jc w:val="center"/>
              <w:rPr>
                <w:rFonts w:ascii="宋体" w:hAnsi="宋体"/>
                <w:sz w:val="24"/>
              </w:rPr>
            </w:pPr>
          </w:p>
        </w:tc>
        <w:tc>
          <w:tcPr>
            <w:tcW w:w="2211" w:type="dxa"/>
            <w:vAlign w:val="center"/>
          </w:tcPr>
          <w:p w14:paraId="781240C0">
            <w:pPr>
              <w:jc w:val="center"/>
              <w:rPr>
                <w:rFonts w:ascii="宋体" w:hAnsi="宋体"/>
                <w:sz w:val="24"/>
              </w:rPr>
            </w:pPr>
            <w:r>
              <w:rPr>
                <w:rFonts w:hint="eastAsia" w:ascii="宋体" w:hAnsi="宋体"/>
                <w:sz w:val="24"/>
              </w:rPr>
              <w:t>政府采购计划</w:t>
            </w:r>
          </w:p>
          <w:p w14:paraId="661D9FB2">
            <w:pPr>
              <w:jc w:val="center"/>
              <w:rPr>
                <w:rFonts w:ascii="宋体" w:hAnsi="宋体"/>
                <w:sz w:val="24"/>
              </w:rPr>
            </w:pPr>
            <w:r>
              <w:rPr>
                <w:rFonts w:hint="eastAsia" w:ascii="宋体" w:hAnsi="宋体"/>
                <w:sz w:val="24"/>
              </w:rPr>
              <w:t>备案号</w:t>
            </w:r>
          </w:p>
        </w:tc>
        <w:tc>
          <w:tcPr>
            <w:tcW w:w="2918" w:type="dxa"/>
            <w:vAlign w:val="center"/>
          </w:tcPr>
          <w:p w14:paraId="4D0AF33A">
            <w:pPr>
              <w:jc w:val="center"/>
              <w:rPr>
                <w:rFonts w:ascii="宋体" w:hAnsi="宋体"/>
                <w:sz w:val="24"/>
              </w:rPr>
            </w:pPr>
          </w:p>
        </w:tc>
        <w:tc>
          <w:tcPr>
            <w:tcW w:w="1278" w:type="dxa"/>
            <w:vAlign w:val="center"/>
          </w:tcPr>
          <w:p w14:paraId="241864A7">
            <w:pPr>
              <w:jc w:val="center"/>
              <w:rPr>
                <w:rFonts w:ascii="宋体" w:hAnsi="宋体"/>
                <w:sz w:val="24"/>
              </w:rPr>
            </w:pPr>
            <w:r>
              <w:rPr>
                <w:rFonts w:ascii="宋体" w:hAnsi="宋体"/>
                <w:sz w:val="24"/>
              </w:rPr>
              <w:t>联系</w:t>
            </w:r>
            <w:r>
              <w:rPr>
                <w:rFonts w:hint="eastAsia" w:ascii="宋体" w:hAnsi="宋体"/>
                <w:sz w:val="24"/>
              </w:rPr>
              <w:t>人及</w:t>
            </w:r>
          </w:p>
          <w:p w14:paraId="49E5DAD6">
            <w:pPr>
              <w:jc w:val="center"/>
              <w:rPr>
                <w:rFonts w:ascii="宋体" w:hAnsi="宋体"/>
                <w:sz w:val="24"/>
              </w:rPr>
            </w:pPr>
            <w:r>
              <w:rPr>
                <w:rFonts w:ascii="宋体" w:hAnsi="宋体"/>
                <w:sz w:val="24"/>
              </w:rPr>
              <w:t>电话</w:t>
            </w:r>
          </w:p>
        </w:tc>
        <w:tc>
          <w:tcPr>
            <w:tcW w:w="2559" w:type="dxa"/>
            <w:vAlign w:val="center"/>
          </w:tcPr>
          <w:p w14:paraId="761EE2C2">
            <w:pPr>
              <w:jc w:val="center"/>
              <w:rPr>
                <w:rFonts w:ascii="宋体" w:hAnsi="宋体"/>
                <w:sz w:val="24"/>
              </w:rPr>
            </w:pPr>
            <w:r>
              <w:rPr>
                <w:rFonts w:hint="eastAsia" w:ascii="宋体" w:hAnsi="宋体"/>
                <w:bCs/>
                <w:sz w:val="24"/>
              </w:rPr>
              <w:t>刘老师18972095630</w:t>
            </w:r>
          </w:p>
        </w:tc>
      </w:tr>
      <w:tr w14:paraId="2C6A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9" w:hRule="atLeast"/>
          <w:jc w:val="center"/>
        </w:trPr>
        <w:tc>
          <w:tcPr>
            <w:tcW w:w="691" w:type="dxa"/>
            <w:vMerge w:val="continue"/>
            <w:vAlign w:val="center"/>
          </w:tcPr>
          <w:p w14:paraId="00DEAF72">
            <w:pPr>
              <w:jc w:val="center"/>
              <w:rPr>
                <w:rFonts w:ascii="宋体" w:hAnsi="宋体"/>
                <w:sz w:val="24"/>
              </w:rPr>
            </w:pPr>
          </w:p>
        </w:tc>
        <w:tc>
          <w:tcPr>
            <w:tcW w:w="2211" w:type="dxa"/>
            <w:vAlign w:val="center"/>
          </w:tcPr>
          <w:p w14:paraId="00908013">
            <w:pPr>
              <w:spacing w:line="440" w:lineRule="exact"/>
              <w:jc w:val="center"/>
              <w:rPr>
                <w:rFonts w:ascii="宋体" w:hAnsi="宋体"/>
                <w:sz w:val="24"/>
              </w:rPr>
            </w:pPr>
            <w:r>
              <w:rPr>
                <w:rFonts w:hint="eastAsia" w:ascii="宋体" w:hAnsi="宋体"/>
                <w:sz w:val="24"/>
              </w:rPr>
              <w:t>采购需求</w:t>
            </w:r>
          </w:p>
        </w:tc>
        <w:tc>
          <w:tcPr>
            <w:tcW w:w="6755" w:type="dxa"/>
            <w:gridSpan w:val="3"/>
            <w:vAlign w:val="center"/>
          </w:tcPr>
          <w:p w14:paraId="6F56C339">
            <w:pPr>
              <w:spacing w:line="440" w:lineRule="exact"/>
              <w:jc w:val="left"/>
              <w:rPr>
                <w:rFonts w:ascii="宋体" w:hAnsi="宋体"/>
                <w:sz w:val="24"/>
              </w:rPr>
            </w:pPr>
            <w:r>
              <w:rPr>
                <w:rFonts w:ascii="仿宋_GB2312" w:eastAsia="仿宋_GB2312" w:cs="Courier New"/>
                <w:sz w:val="32"/>
                <w:szCs w:val="32"/>
                <w:u w:val="none"/>
              </w:rPr>
              <w:t>襄阳四中202</w:t>
            </w:r>
            <w:r>
              <w:rPr>
                <w:rFonts w:hint="eastAsia" w:ascii="仿宋_GB2312" w:eastAsia="仿宋_GB2312" w:cs="Courier New"/>
                <w:sz w:val="32"/>
                <w:szCs w:val="32"/>
                <w:u w:val="none"/>
                <w:lang w:val="en-US" w:eastAsia="zh-CN"/>
              </w:rPr>
              <w:t>6</w:t>
            </w:r>
            <w:r>
              <w:rPr>
                <w:rFonts w:ascii="仿宋_GB2312" w:eastAsia="仿宋_GB2312" w:cs="Courier New"/>
                <w:sz w:val="32"/>
                <w:szCs w:val="32"/>
                <w:u w:val="none"/>
              </w:rPr>
              <w:t>年</w:t>
            </w:r>
            <w:r>
              <w:rPr>
                <w:rFonts w:hint="eastAsia" w:ascii="仿宋_GB2312" w:eastAsia="仿宋_GB2312" w:cs="Courier New"/>
                <w:sz w:val="32"/>
                <w:szCs w:val="32"/>
                <w:u w:val="none"/>
              </w:rPr>
              <w:t>高中部教职工运动会服装</w:t>
            </w:r>
            <w:r>
              <w:rPr>
                <w:rFonts w:hint="eastAsia" w:ascii="仿宋_GB2312" w:hAnsi="宋体" w:eastAsia="仿宋_GB2312" w:cs="Courier New"/>
                <w:sz w:val="32"/>
                <w:szCs w:val="32"/>
                <w:u w:val="none"/>
              </w:rPr>
              <w:t>项目</w:t>
            </w:r>
          </w:p>
        </w:tc>
      </w:tr>
      <w:tr w14:paraId="19FE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691" w:type="dxa"/>
            <w:vMerge w:val="continue"/>
          </w:tcPr>
          <w:p w14:paraId="0D7A50A5">
            <w:pPr>
              <w:jc w:val="center"/>
              <w:rPr>
                <w:rFonts w:ascii="宋体" w:hAnsi="宋体"/>
                <w:sz w:val="24"/>
              </w:rPr>
            </w:pPr>
          </w:p>
        </w:tc>
        <w:tc>
          <w:tcPr>
            <w:tcW w:w="2211" w:type="dxa"/>
            <w:vAlign w:val="center"/>
          </w:tcPr>
          <w:p w14:paraId="43238012">
            <w:pPr>
              <w:spacing w:line="360" w:lineRule="exact"/>
              <w:contextualSpacing/>
              <w:jc w:val="center"/>
              <w:rPr>
                <w:rFonts w:ascii="宋体" w:hAnsi="宋体"/>
                <w:b/>
                <w:kern w:val="0"/>
                <w:sz w:val="24"/>
              </w:rPr>
            </w:pPr>
            <w:r>
              <w:rPr>
                <w:rFonts w:ascii="宋体" w:hAnsi="宋体"/>
                <w:sz w:val="24"/>
              </w:rPr>
              <w:t>采购预算</w:t>
            </w:r>
            <w:r>
              <w:rPr>
                <w:rFonts w:hint="eastAsia" w:ascii="宋体" w:hAnsi="宋体"/>
                <w:sz w:val="24"/>
              </w:rPr>
              <w:t>（元）</w:t>
            </w:r>
          </w:p>
        </w:tc>
        <w:tc>
          <w:tcPr>
            <w:tcW w:w="6755" w:type="dxa"/>
            <w:gridSpan w:val="3"/>
            <w:vAlign w:val="center"/>
          </w:tcPr>
          <w:p w14:paraId="15D3FC05">
            <w:pPr>
              <w:spacing w:line="360" w:lineRule="exact"/>
              <w:ind w:firstLine="240" w:firstLineChars="100"/>
              <w:contextualSpacing/>
              <w:jc w:val="left"/>
              <w:rPr>
                <w:rFonts w:ascii="宋体" w:hAnsi="宋体"/>
                <w:kern w:val="0"/>
                <w:sz w:val="24"/>
              </w:rPr>
            </w:pPr>
            <w:r>
              <w:rPr>
                <w:rFonts w:hint="eastAsia" w:ascii="宋体" w:hAnsi="宋体"/>
                <w:kern w:val="0"/>
                <w:sz w:val="24"/>
                <w:lang w:val="en-US" w:eastAsia="zh-CN"/>
              </w:rPr>
              <w:t>45.21</w:t>
            </w:r>
            <w:r>
              <w:rPr>
                <w:rFonts w:hint="eastAsia" w:ascii="宋体" w:hAnsi="宋体"/>
                <w:kern w:val="0"/>
                <w:sz w:val="24"/>
              </w:rPr>
              <w:t>万元。（超过采购预算报价无效）</w:t>
            </w:r>
          </w:p>
        </w:tc>
      </w:tr>
      <w:tr w14:paraId="572B9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1" w:hRule="atLeast"/>
          <w:jc w:val="center"/>
        </w:trPr>
        <w:tc>
          <w:tcPr>
            <w:tcW w:w="691" w:type="dxa"/>
            <w:vMerge w:val="restart"/>
            <w:vAlign w:val="center"/>
          </w:tcPr>
          <w:p w14:paraId="04F66129">
            <w:pPr>
              <w:spacing w:line="440" w:lineRule="exact"/>
              <w:jc w:val="center"/>
              <w:rPr>
                <w:rFonts w:ascii="宋体" w:hAnsi="宋体"/>
                <w:sz w:val="24"/>
              </w:rPr>
            </w:pPr>
            <w:r>
              <w:rPr>
                <w:rFonts w:ascii="宋体" w:hAnsi="宋体"/>
                <w:sz w:val="24"/>
              </w:rPr>
              <w:t>供应商</w:t>
            </w:r>
          </w:p>
        </w:tc>
        <w:tc>
          <w:tcPr>
            <w:tcW w:w="2211" w:type="dxa"/>
            <w:vAlign w:val="center"/>
          </w:tcPr>
          <w:p w14:paraId="4DAA04A1">
            <w:pPr>
              <w:spacing w:line="440" w:lineRule="exact"/>
              <w:jc w:val="center"/>
              <w:rPr>
                <w:rFonts w:ascii="宋体" w:hAnsi="宋体"/>
                <w:sz w:val="24"/>
              </w:rPr>
            </w:pPr>
            <w:r>
              <w:rPr>
                <w:rFonts w:hint="eastAsia" w:ascii="宋体" w:hAnsi="宋体"/>
                <w:sz w:val="24"/>
              </w:rPr>
              <w:t>供应商名称</w:t>
            </w:r>
          </w:p>
          <w:p w14:paraId="3D76C7CB">
            <w:pPr>
              <w:spacing w:line="440" w:lineRule="exact"/>
              <w:jc w:val="center"/>
              <w:rPr>
                <w:rFonts w:ascii="宋体" w:hAnsi="宋体"/>
                <w:sz w:val="24"/>
              </w:rPr>
            </w:pPr>
            <w:r>
              <w:rPr>
                <w:rFonts w:hint="eastAsia" w:ascii="宋体" w:hAnsi="宋体"/>
                <w:sz w:val="24"/>
              </w:rPr>
              <w:t>（盖公章）</w:t>
            </w:r>
          </w:p>
        </w:tc>
        <w:tc>
          <w:tcPr>
            <w:tcW w:w="2918" w:type="dxa"/>
            <w:vAlign w:val="center"/>
          </w:tcPr>
          <w:p w14:paraId="1DAE0430">
            <w:pPr>
              <w:spacing w:line="440" w:lineRule="exact"/>
              <w:jc w:val="center"/>
              <w:rPr>
                <w:rFonts w:ascii="宋体" w:hAnsi="宋体"/>
                <w:sz w:val="24"/>
              </w:rPr>
            </w:pPr>
          </w:p>
        </w:tc>
        <w:tc>
          <w:tcPr>
            <w:tcW w:w="1278" w:type="dxa"/>
            <w:vAlign w:val="center"/>
          </w:tcPr>
          <w:p w14:paraId="678ABAE2">
            <w:pPr>
              <w:spacing w:line="440" w:lineRule="exact"/>
              <w:jc w:val="center"/>
              <w:rPr>
                <w:rFonts w:ascii="宋体" w:hAnsi="宋体"/>
                <w:sz w:val="24"/>
              </w:rPr>
            </w:pPr>
            <w:r>
              <w:rPr>
                <w:rFonts w:hint="eastAsia" w:ascii="宋体" w:hAnsi="宋体"/>
                <w:sz w:val="24"/>
              </w:rPr>
              <w:t>联系人及电话</w:t>
            </w:r>
          </w:p>
        </w:tc>
        <w:tc>
          <w:tcPr>
            <w:tcW w:w="2559" w:type="dxa"/>
            <w:vAlign w:val="center"/>
          </w:tcPr>
          <w:p w14:paraId="579E4B95">
            <w:pPr>
              <w:jc w:val="center"/>
              <w:rPr>
                <w:rFonts w:ascii="宋体" w:hAnsi="宋体"/>
                <w:sz w:val="24"/>
              </w:rPr>
            </w:pPr>
          </w:p>
        </w:tc>
      </w:tr>
      <w:tr w14:paraId="47B53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2" w:hRule="atLeast"/>
          <w:jc w:val="center"/>
        </w:trPr>
        <w:tc>
          <w:tcPr>
            <w:tcW w:w="691" w:type="dxa"/>
            <w:vMerge w:val="continue"/>
            <w:vAlign w:val="center"/>
          </w:tcPr>
          <w:p w14:paraId="0A65DC4B">
            <w:pPr>
              <w:spacing w:line="440" w:lineRule="exact"/>
              <w:jc w:val="center"/>
              <w:rPr>
                <w:rFonts w:ascii="宋体" w:hAnsi="宋体"/>
                <w:sz w:val="24"/>
              </w:rPr>
            </w:pPr>
          </w:p>
        </w:tc>
        <w:tc>
          <w:tcPr>
            <w:tcW w:w="2211" w:type="dxa"/>
            <w:vAlign w:val="center"/>
          </w:tcPr>
          <w:p w14:paraId="19749AC1">
            <w:pPr>
              <w:jc w:val="center"/>
              <w:rPr>
                <w:rFonts w:ascii="宋体" w:hAnsi="宋体"/>
                <w:sz w:val="24"/>
              </w:rPr>
            </w:pPr>
            <w:r>
              <w:rPr>
                <w:rFonts w:hint="eastAsia" w:ascii="宋体" w:hAnsi="宋体"/>
                <w:sz w:val="24"/>
              </w:rPr>
              <w:t>投标响应内容</w:t>
            </w:r>
          </w:p>
        </w:tc>
        <w:tc>
          <w:tcPr>
            <w:tcW w:w="6755" w:type="dxa"/>
            <w:gridSpan w:val="3"/>
            <w:vAlign w:val="center"/>
          </w:tcPr>
          <w:p w14:paraId="06F05B8F">
            <w:pPr>
              <w:spacing w:line="440" w:lineRule="exact"/>
              <w:jc w:val="center"/>
              <w:rPr>
                <w:rFonts w:ascii="宋体" w:hAnsi="宋体"/>
                <w:sz w:val="24"/>
              </w:rPr>
            </w:pPr>
          </w:p>
        </w:tc>
      </w:tr>
      <w:tr w14:paraId="6CC9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691" w:type="dxa"/>
            <w:vMerge w:val="continue"/>
          </w:tcPr>
          <w:p w14:paraId="4C794C0B">
            <w:pPr>
              <w:rPr>
                <w:rFonts w:ascii="宋体" w:hAnsi="宋体"/>
                <w:sz w:val="24"/>
              </w:rPr>
            </w:pPr>
          </w:p>
        </w:tc>
        <w:tc>
          <w:tcPr>
            <w:tcW w:w="2211" w:type="dxa"/>
            <w:vAlign w:val="center"/>
          </w:tcPr>
          <w:p w14:paraId="37A4A860">
            <w:pPr>
              <w:jc w:val="center"/>
              <w:rPr>
                <w:rFonts w:ascii="宋体" w:hAnsi="宋体"/>
                <w:sz w:val="24"/>
              </w:rPr>
            </w:pPr>
            <w:r>
              <w:rPr>
                <w:rFonts w:hint="eastAsia" w:ascii="宋体" w:hAnsi="宋体"/>
                <w:sz w:val="24"/>
              </w:rPr>
              <w:t>投标报价（元）</w:t>
            </w:r>
          </w:p>
          <w:p w14:paraId="0E9E07A7">
            <w:pPr>
              <w:jc w:val="center"/>
              <w:rPr>
                <w:rFonts w:ascii="宋体" w:hAnsi="宋体"/>
                <w:sz w:val="24"/>
              </w:rPr>
            </w:pPr>
          </w:p>
          <w:p w14:paraId="1CD21596">
            <w:pPr>
              <w:jc w:val="center"/>
              <w:rPr>
                <w:rFonts w:ascii="宋体" w:hAnsi="宋体"/>
                <w:sz w:val="24"/>
              </w:rPr>
            </w:pPr>
            <w:r>
              <w:rPr>
                <w:rFonts w:hint="eastAsia" w:ascii="宋体" w:hAnsi="宋体"/>
                <w:sz w:val="24"/>
              </w:rPr>
              <w:t>投标报价大写：</w:t>
            </w:r>
          </w:p>
          <w:p w14:paraId="67DD51EB">
            <w:pPr>
              <w:jc w:val="center"/>
              <w:rPr>
                <w:rFonts w:ascii="宋体" w:hAnsi="宋体"/>
                <w:sz w:val="24"/>
              </w:rPr>
            </w:pPr>
          </w:p>
        </w:tc>
        <w:tc>
          <w:tcPr>
            <w:tcW w:w="6755" w:type="dxa"/>
            <w:gridSpan w:val="3"/>
            <w:vAlign w:val="center"/>
          </w:tcPr>
          <w:p w14:paraId="5E64A7D8">
            <w:pPr>
              <w:jc w:val="center"/>
              <w:rPr>
                <w:rFonts w:ascii="宋体" w:hAnsi="宋体"/>
                <w:sz w:val="24"/>
              </w:rPr>
            </w:pPr>
          </w:p>
        </w:tc>
      </w:tr>
    </w:tbl>
    <w:p w14:paraId="7532C221">
      <w:pPr>
        <w:rPr>
          <w:sz w:val="24"/>
        </w:rPr>
      </w:pPr>
    </w:p>
    <w:p w14:paraId="545352FD">
      <w:pPr>
        <w:ind w:firstLine="900" w:firstLineChars="250"/>
        <w:rPr>
          <w:rFonts w:ascii="宋体" w:hAnsi="宋体"/>
          <w:sz w:val="36"/>
          <w:szCs w:val="36"/>
        </w:rPr>
      </w:pPr>
    </w:p>
    <w:p w14:paraId="5B62AA1B">
      <w:pPr>
        <w:ind w:firstLine="900" w:firstLineChars="250"/>
        <w:rPr>
          <w:rFonts w:ascii="宋体" w:hAnsi="宋体"/>
          <w:sz w:val="36"/>
          <w:szCs w:val="36"/>
        </w:rPr>
      </w:pPr>
    </w:p>
    <w:p w14:paraId="1C471593">
      <w:pPr>
        <w:pStyle w:val="2"/>
      </w:pPr>
    </w:p>
    <w:p w14:paraId="7E1DF43D"/>
    <w:p w14:paraId="447F6887">
      <w:pPr>
        <w:jc w:val="center"/>
        <w:rPr>
          <w:rFonts w:ascii="黑体" w:hAnsi="黑体" w:eastAsia="黑体"/>
          <w:sz w:val="32"/>
          <w:szCs w:val="32"/>
        </w:rPr>
      </w:pPr>
      <w:r>
        <w:rPr>
          <w:rFonts w:hint="eastAsia" w:ascii="黑体" w:hAnsi="黑体" w:eastAsia="黑体" w:cs="Courier New"/>
          <w:sz w:val="32"/>
          <w:szCs w:val="32"/>
        </w:rPr>
        <w:t>5、</w:t>
      </w:r>
      <w:r>
        <w:rPr>
          <w:rFonts w:hint="eastAsia" w:ascii="黑体" w:hAnsi="黑体" w:eastAsia="黑体"/>
          <w:sz w:val="32"/>
          <w:szCs w:val="32"/>
        </w:rPr>
        <w:t>襄阳四中202</w:t>
      </w:r>
      <w:r>
        <w:rPr>
          <w:rFonts w:hint="eastAsia" w:ascii="黑体" w:hAnsi="黑体" w:eastAsia="黑体"/>
          <w:sz w:val="32"/>
          <w:szCs w:val="32"/>
          <w:lang w:val="en-US" w:eastAsia="zh-CN"/>
        </w:rPr>
        <w:t>6</w:t>
      </w:r>
      <w:r>
        <w:rPr>
          <w:rFonts w:hint="eastAsia" w:ascii="黑体" w:hAnsi="黑体" w:eastAsia="黑体"/>
          <w:sz w:val="32"/>
          <w:szCs w:val="32"/>
        </w:rPr>
        <w:t>年高中部教职工运动会服装项目报价明细表</w:t>
      </w:r>
    </w:p>
    <w:p w14:paraId="393CB961">
      <w:pPr>
        <w:jc w:val="center"/>
        <w:rPr>
          <w:rFonts w:ascii="仿宋_GB2312" w:hAnsi="宋体" w:eastAsia="仿宋_GB2312"/>
          <w:sz w:val="36"/>
          <w:szCs w:val="36"/>
        </w:rPr>
      </w:pPr>
      <w:r>
        <w:rPr>
          <w:rFonts w:hint="eastAsia" w:ascii="仿宋_GB2312" w:hAnsi="宋体" w:eastAsia="仿宋_GB2312"/>
          <w:sz w:val="32"/>
          <w:szCs w:val="32"/>
        </w:rPr>
        <w:t>（供应商填写）</w:t>
      </w:r>
    </w:p>
    <w:tbl>
      <w:tblPr>
        <w:tblStyle w:val="5"/>
        <w:tblW w:w="8680" w:type="dxa"/>
        <w:tblInd w:w="93" w:type="dxa"/>
        <w:tblLayout w:type="autofit"/>
        <w:tblCellMar>
          <w:top w:w="0" w:type="dxa"/>
          <w:left w:w="108" w:type="dxa"/>
          <w:bottom w:w="0" w:type="dxa"/>
          <w:right w:w="108" w:type="dxa"/>
        </w:tblCellMar>
      </w:tblPr>
      <w:tblGrid>
        <w:gridCol w:w="724"/>
        <w:gridCol w:w="1276"/>
        <w:gridCol w:w="992"/>
        <w:gridCol w:w="2410"/>
        <w:gridCol w:w="1118"/>
        <w:gridCol w:w="1080"/>
        <w:gridCol w:w="1080"/>
      </w:tblGrid>
      <w:tr w14:paraId="5E02F780">
        <w:tblPrEx>
          <w:tblCellMar>
            <w:top w:w="0" w:type="dxa"/>
            <w:left w:w="108" w:type="dxa"/>
            <w:bottom w:w="0" w:type="dxa"/>
            <w:right w:w="108" w:type="dxa"/>
          </w:tblCellMar>
        </w:tblPrEx>
        <w:trPr>
          <w:trHeight w:val="270" w:hRule="atLeast"/>
        </w:trPr>
        <w:tc>
          <w:tcPr>
            <w:tcW w:w="724" w:type="dxa"/>
            <w:tcBorders>
              <w:top w:val="single" w:color="auto" w:sz="4" w:space="0"/>
              <w:left w:val="single" w:color="auto" w:sz="4" w:space="0"/>
              <w:bottom w:val="single" w:color="auto" w:sz="4" w:space="0"/>
              <w:right w:val="single" w:color="auto" w:sz="4" w:space="0"/>
            </w:tcBorders>
            <w:shd w:val="clear" w:color="000000" w:fill="FFFFFF"/>
            <w:vAlign w:val="center"/>
          </w:tcPr>
          <w:p w14:paraId="6A2033D6">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序号</w:t>
            </w:r>
          </w:p>
        </w:tc>
        <w:tc>
          <w:tcPr>
            <w:tcW w:w="1276" w:type="dxa"/>
            <w:tcBorders>
              <w:top w:val="single" w:color="auto" w:sz="4" w:space="0"/>
              <w:left w:val="nil"/>
              <w:bottom w:val="single" w:color="auto" w:sz="4" w:space="0"/>
              <w:right w:val="single" w:color="auto" w:sz="4" w:space="0"/>
            </w:tcBorders>
            <w:shd w:val="clear" w:color="000000" w:fill="FFFFFF"/>
            <w:vAlign w:val="center"/>
          </w:tcPr>
          <w:p w14:paraId="41D31368">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商品名称</w:t>
            </w:r>
          </w:p>
        </w:tc>
        <w:tc>
          <w:tcPr>
            <w:tcW w:w="992" w:type="dxa"/>
            <w:tcBorders>
              <w:top w:val="single" w:color="auto" w:sz="4" w:space="0"/>
              <w:left w:val="nil"/>
              <w:bottom w:val="single" w:color="auto" w:sz="4" w:space="0"/>
              <w:right w:val="single" w:color="auto" w:sz="4" w:space="0"/>
            </w:tcBorders>
            <w:shd w:val="clear" w:color="000000" w:fill="FFFFFF"/>
            <w:vAlign w:val="center"/>
          </w:tcPr>
          <w:p w14:paraId="09A1EB84">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规格</w:t>
            </w:r>
          </w:p>
        </w:tc>
        <w:tc>
          <w:tcPr>
            <w:tcW w:w="2410" w:type="dxa"/>
            <w:tcBorders>
              <w:top w:val="single" w:color="auto" w:sz="4" w:space="0"/>
              <w:left w:val="nil"/>
              <w:bottom w:val="single" w:color="auto" w:sz="4" w:space="0"/>
              <w:right w:val="single" w:color="auto" w:sz="4" w:space="0"/>
            </w:tcBorders>
            <w:shd w:val="clear" w:color="000000" w:fill="FFFFFF"/>
            <w:vAlign w:val="center"/>
          </w:tcPr>
          <w:p w14:paraId="4FFD7E00">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项目特征描述</w:t>
            </w:r>
          </w:p>
        </w:tc>
        <w:tc>
          <w:tcPr>
            <w:tcW w:w="1118" w:type="dxa"/>
            <w:tcBorders>
              <w:top w:val="single" w:color="auto" w:sz="4" w:space="0"/>
              <w:left w:val="nil"/>
              <w:bottom w:val="single" w:color="auto" w:sz="4" w:space="0"/>
              <w:right w:val="single" w:color="auto" w:sz="4" w:space="0"/>
            </w:tcBorders>
            <w:shd w:val="clear" w:color="000000" w:fill="FFFFFF"/>
            <w:vAlign w:val="center"/>
          </w:tcPr>
          <w:p w14:paraId="207B2E50">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团购单价</w:t>
            </w:r>
          </w:p>
        </w:tc>
        <w:tc>
          <w:tcPr>
            <w:tcW w:w="1080" w:type="dxa"/>
            <w:tcBorders>
              <w:top w:val="single" w:color="auto" w:sz="4" w:space="0"/>
              <w:left w:val="nil"/>
              <w:bottom w:val="single" w:color="auto" w:sz="4" w:space="0"/>
              <w:right w:val="single" w:color="auto" w:sz="4" w:space="0"/>
            </w:tcBorders>
            <w:shd w:val="clear" w:color="000000" w:fill="FFFFFF"/>
            <w:vAlign w:val="center"/>
          </w:tcPr>
          <w:p w14:paraId="7A8F2AFB">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数量</w:t>
            </w:r>
          </w:p>
        </w:tc>
        <w:tc>
          <w:tcPr>
            <w:tcW w:w="1080" w:type="dxa"/>
            <w:tcBorders>
              <w:top w:val="single" w:color="auto" w:sz="4" w:space="0"/>
              <w:left w:val="nil"/>
              <w:bottom w:val="nil"/>
              <w:right w:val="single" w:color="auto" w:sz="4" w:space="0"/>
            </w:tcBorders>
            <w:shd w:val="clear" w:color="000000" w:fill="FFFFFF"/>
            <w:vAlign w:val="center"/>
          </w:tcPr>
          <w:p w14:paraId="2F1D0E37">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小计</w:t>
            </w:r>
          </w:p>
        </w:tc>
      </w:tr>
      <w:tr w14:paraId="4971F05D">
        <w:tblPrEx>
          <w:tblCellMar>
            <w:top w:w="0" w:type="dxa"/>
            <w:left w:w="108" w:type="dxa"/>
            <w:bottom w:w="0" w:type="dxa"/>
            <w:right w:w="108" w:type="dxa"/>
          </w:tblCellMar>
        </w:tblPrEx>
        <w:trPr>
          <w:trHeight w:val="270" w:hRule="atLeast"/>
        </w:trPr>
        <w:tc>
          <w:tcPr>
            <w:tcW w:w="724" w:type="dxa"/>
            <w:tcBorders>
              <w:top w:val="nil"/>
              <w:left w:val="single" w:color="auto" w:sz="4" w:space="0"/>
              <w:bottom w:val="single" w:color="auto" w:sz="4" w:space="0"/>
              <w:right w:val="single" w:color="auto" w:sz="4" w:space="0"/>
            </w:tcBorders>
            <w:shd w:val="clear" w:color="000000" w:fill="FFFFFF"/>
            <w:vAlign w:val="center"/>
          </w:tcPr>
          <w:p w14:paraId="6F4D1FFA">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276" w:type="dxa"/>
            <w:tcBorders>
              <w:top w:val="nil"/>
              <w:left w:val="nil"/>
              <w:bottom w:val="single" w:color="auto" w:sz="4" w:space="0"/>
              <w:right w:val="single" w:color="auto" w:sz="4" w:space="0"/>
            </w:tcBorders>
            <w:shd w:val="clear" w:color="000000" w:fill="FFFFFF"/>
            <w:vAlign w:val="center"/>
          </w:tcPr>
          <w:p w14:paraId="4B97EFDF">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992" w:type="dxa"/>
            <w:tcBorders>
              <w:top w:val="nil"/>
              <w:left w:val="nil"/>
              <w:bottom w:val="single" w:color="auto" w:sz="4" w:space="0"/>
              <w:right w:val="single" w:color="auto" w:sz="4" w:space="0"/>
            </w:tcBorders>
            <w:shd w:val="clear" w:color="000000" w:fill="FFFFFF"/>
            <w:vAlign w:val="center"/>
          </w:tcPr>
          <w:p w14:paraId="294DC7B8">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2410" w:type="dxa"/>
            <w:tcBorders>
              <w:top w:val="nil"/>
              <w:left w:val="nil"/>
              <w:bottom w:val="single" w:color="auto" w:sz="4" w:space="0"/>
              <w:right w:val="single" w:color="auto" w:sz="4" w:space="0"/>
            </w:tcBorders>
            <w:shd w:val="clear" w:color="000000" w:fill="FFFFFF"/>
            <w:vAlign w:val="center"/>
          </w:tcPr>
          <w:p w14:paraId="15C2E1DE">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118" w:type="dxa"/>
            <w:tcBorders>
              <w:top w:val="nil"/>
              <w:left w:val="nil"/>
              <w:bottom w:val="single" w:color="auto" w:sz="4" w:space="0"/>
              <w:right w:val="single" w:color="auto" w:sz="4" w:space="0"/>
            </w:tcBorders>
            <w:shd w:val="clear" w:color="000000" w:fill="FFFFFF"/>
            <w:vAlign w:val="center"/>
          </w:tcPr>
          <w:p w14:paraId="1835F7D9">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080" w:type="dxa"/>
            <w:tcBorders>
              <w:top w:val="nil"/>
              <w:left w:val="nil"/>
              <w:bottom w:val="single" w:color="auto" w:sz="4" w:space="0"/>
              <w:right w:val="single" w:color="auto" w:sz="4" w:space="0"/>
            </w:tcBorders>
            <w:shd w:val="clear" w:color="000000" w:fill="FFFFFF"/>
            <w:vAlign w:val="center"/>
          </w:tcPr>
          <w:p w14:paraId="187BDB9A">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080" w:type="dxa"/>
            <w:tcBorders>
              <w:top w:val="single" w:color="auto" w:sz="4" w:space="0"/>
              <w:left w:val="nil"/>
              <w:bottom w:val="single" w:color="auto" w:sz="4" w:space="0"/>
              <w:right w:val="single" w:color="auto" w:sz="4" w:space="0"/>
            </w:tcBorders>
            <w:shd w:val="clear" w:color="000000" w:fill="FFFFFF"/>
            <w:vAlign w:val="center"/>
          </w:tcPr>
          <w:p w14:paraId="4FCBEE36">
            <w:pPr>
              <w:widowControl/>
              <w:spacing w:line="570" w:lineRule="exact"/>
              <w:jc w:val="righ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r>
      <w:tr w14:paraId="28F7D842">
        <w:tblPrEx>
          <w:tblCellMar>
            <w:top w:w="0" w:type="dxa"/>
            <w:left w:w="108" w:type="dxa"/>
            <w:bottom w:w="0" w:type="dxa"/>
            <w:right w:w="108" w:type="dxa"/>
          </w:tblCellMar>
        </w:tblPrEx>
        <w:trPr>
          <w:trHeight w:val="270" w:hRule="atLeast"/>
        </w:trPr>
        <w:tc>
          <w:tcPr>
            <w:tcW w:w="724" w:type="dxa"/>
            <w:tcBorders>
              <w:top w:val="nil"/>
              <w:left w:val="single" w:color="auto" w:sz="4" w:space="0"/>
              <w:bottom w:val="single" w:color="auto" w:sz="4" w:space="0"/>
              <w:right w:val="single" w:color="auto" w:sz="4" w:space="0"/>
            </w:tcBorders>
            <w:shd w:val="clear" w:color="000000" w:fill="FFFFFF"/>
            <w:vAlign w:val="center"/>
          </w:tcPr>
          <w:p w14:paraId="5C8FCD88">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276" w:type="dxa"/>
            <w:tcBorders>
              <w:top w:val="nil"/>
              <w:left w:val="nil"/>
              <w:bottom w:val="single" w:color="auto" w:sz="4" w:space="0"/>
              <w:right w:val="single" w:color="auto" w:sz="4" w:space="0"/>
            </w:tcBorders>
            <w:shd w:val="clear" w:color="000000" w:fill="FFFFFF"/>
            <w:vAlign w:val="center"/>
          </w:tcPr>
          <w:p w14:paraId="64222C9B">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992" w:type="dxa"/>
            <w:tcBorders>
              <w:top w:val="nil"/>
              <w:left w:val="nil"/>
              <w:bottom w:val="single" w:color="auto" w:sz="4" w:space="0"/>
              <w:right w:val="single" w:color="auto" w:sz="4" w:space="0"/>
            </w:tcBorders>
            <w:shd w:val="clear" w:color="000000" w:fill="FFFFFF"/>
            <w:vAlign w:val="center"/>
          </w:tcPr>
          <w:p w14:paraId="49DCDCE6">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2410" w:type="dxa"/>
            <w:tcBorders>
              <w:top w:val="nil"/>
              <w:left w:val="nil"/>
              <w:bottom w:val="single" w:color="auto" w:sz="4" w:space="0"/>
              <w:right w:val="single" w:color="auto" w:sz="4" w:space="0"/>
            </w:tcBorders>
            <w:shd w:val="clear" w:color="000000" w:fill="FFFFFF"/>
            <w:vAlign w:val="center"/>
          </w:tcPr>
          <w:p w14:paraId="6AC684C0">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118" w:type="dxa"/>
            <w:tcBorders>
              <w:top w:val="nil"/>
              <w:left w:val="nil"/>
              <w:bottom w:val="single" w:color="auto" w:sz="4" w:space="0"/>
              <w:right w:val="single" w:color="auto" w:sz="4" w:space="0"/>
            </w:tcBorders>
            <w:shd w:val="clear" w:color="000000" w:fill="FFFFFF"/>
            <w:vAlign w:val="center"/>
          </w:tcPr>
          <w:p w14:paraId="1781340F">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080" w:type="dxa"/>
            <w:tcBorders>
              <w:top w:val="nil"/>
              <w:left w:val="nil"/>
              <w:bottom w:val="single" w:color="auto" w:sz="4" w:space="0"/>
              <w:right w:val="single" w:color="auto" w:sz="4" w:space="0"/>
            </w:tcBorders>
            <w:shd w:val="clear" w:color="000000" w:fill="FFFFFF"/>
            <w:vAlign w:val="center"/>
          </w:tcPr>
          <w:p w14:paraId="6C55F411">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080" w:type="dxa"/>
            <w:tcBorders>
              <w:top w:val="nil"/>
              <w:left w:val="nil"/>
              <w:bottom w:val="single" w:color="auto" w:sz="4" w:space="0"/>
              <w:right w:val="single" w:color="auto" w:sz="4" w:space="0"/>
            </w:tcBorders>
            <w:shd w:val="clear" w:color="000000" w:fill="FFFFFF"/>
            <w:vAlign w:val="center"/>
          </w:tcPr>
          <w:p w14:paraId="6DE127A9">
            <w:pPr>
              <w:widowControl/>
              <w:spacing w:line="570" w:lineRule="exact"/>
              <w:jc w:val="righ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r>
      <w:tr w14:paraId="58F977A7">
        <w:tblPrEx>
          <w:tblCellMar>
            <w:top w:w="0" w:type="dxa"/>
            <w:left w:w="108" w:type="dxa"/>
            <w:bottom w:w="0" w:type="dxa"/>
            <w:right w:w="108" w:type="dxa"/>
          </w:tblCellMar>
        </w:tblPrEx>
        <w:trPr>
          <w:trHeight w:val="270" w:hRule="atLeast"/>
        </w:trPr>
        <w:tc>
          <w:tcPr>
            <w:tcW w:w="724" w:type="dxa"/>
            <w:tcBorders>
              <w:top w:val="nil"/>
              <w:left w:val="single" w:color="auto" w:sz="4" w:space="0"/>
              <w:bottom w:val="single" w:color="auto" w:sz="4" w:space="0"/>
              <w:right w:val="single" w:color="auto" w:sz="4" w:space="0"/>
            </w:tcBorders>
            <w:shd w:val="clear" w:color="000000" w:fill="FFFFFF"/>
            <w:vAlign w:val="center"/>
          </w:tcPr>
          <w:p w14:paraId="628F47A5">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276" w:type="dxa"/>
            <w:tcBorders>
              <w:top w:val="nil"/>
              <w:left w:val="nil"/>
              <w:bottom w:val="single" w:color="auto" w:sz="4" w:space="0"/>
              <w:right w:val="single" w:color="auto" w:sz="4" w:space="0"/>
            </w:tcBorders>
            <w:shd w:val="clear" w:color="000000" w:fill="FFFFFF"/>
            <w:vAlign w:val="center"/>
          </w:tcPr>
          <w:p w14:paraId="6AEF494C">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992" w:type="dxa"/>
            <w:tcBorders>
              <w:top w:val="nil"/>
              <w:left w:val="nil"/>
              <w:bottom w:val="single" w:color="auto" w:sz="4" w:space="0"/>
              <w:right w:val="single" w:color="auto" w:sz="4" w:space="0"/>
            </w:tcBorders>
            <w:shd w:val="clear" w:color="000000" w:fill="FFFFFF"/>
            <w:vAlign w:val="center"/>
          </w:tcPr>
          <w:p w14:paraId="44BEFD37">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2410" w:type="dxa"/>
            <w:tcBorders>
              <w:top w:val="nil"/>
              <w:left w:val="nil"/>
              <w:bottom w:val="single" w:color="auto" w:sz="4" w:space="0"/>
              <w:right w:val="single" w:color="auto" w:sz="4" w:space="0"/>
            </w:tcBorders>
            <w:shd w:val="clear" w:color="000000" w:fill="FFFFFF"/>
            <w:vAlign w:val="center"/>
          </w:tcPr>
          <w:p w14:paraId="6196A913">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118" w:type="dxa"/>
            <w:tcBorders>
              <w:top w:val="nil"/>
              <w:left w:val="nil"/>
              <w:bottom w:val="single" w:color="auto" w:sz="4" w:space="0"/>
              <w:right w:val="single" w:color="auto" w:sz="4" w:space="0"/>
            </w:tcBorders>
            <w:shd w:val="clear" w:color="000000" w:fill="FFFFFF"/>
            <w:vAlign w:val="center"/>
          </w:tcPr>
          <w:p w14:paraId="78BE89F9">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080" w:type="dxa"/>
            <w:tcBorders>
              <w:top w:val="nil"/>
              <w:left w:val="nil"/>
              <w:bottom w:val="single" w:color="auto" w:sz="4" w:space="0"/>
              <w:right w:val="single" w:color="auto" w:sz="4" w:space="0"/>
            </w:tcBorders>
            <w:shd w:val="clear" w:color="000000" w:fill="FFFFFF"/>
            <w:vAlign w:val="center"/>
          </w:tcPr>
          <w:p w14:paraId="351BF0EE">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080" w:type="dxa"/>
            <w:tcBorders>
              <w:top w:val="nil"/>
              <w:left w:val="nil"/>
              <w:bottom w:val="single" w:color="auto" w:sz="4" w:space="0"/>
              <w:right w:val="single" w:color="auto" w:sz="4" w:space="0"/>
            </w:tcBorders>
            <w:shd w:val="clear" w:color="000000" w:fill="FFFFFF"/>
            <w:vAlign w:val="center"/>
          </w:tcPr>
          <w:p w14:paraId="6302A4DA">
            <w:pPr>
              <w:widowControl/>
              <w:spacing w:line="570" w:lineRule="exact"/>
              <w:jc w:val="righ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r>
      <w:tr w14:paraId="62CA58A4">
        <w:tblPrEx>
          <w:tblCellMar>
            <w:top w:w="0" w:type="dxa"/>
            <w:left w:w="108" w:type="dxa"/>
            <w:bottom w:w="0" w:type="dxa"/>
            <w:right w:w="108" w:type="dxa"/>
          </w:tblCellMar>
        </w:tblPrEx>
        <w:trPr>
          <w:trHeight w:val="270" w:hRule="atLeast"/>
        </w:trPr>
        <w:tc>
          <w:tcPr>
            <w:tcW w:w="724" w:type="dxa"/>
            <w:tcBorders>
              <w:top w:val="nil"/>
              <w:left w:val="single" w:color="auto" w:sz="4" w:space="0"/>
              <w:bottom w:val="single" w:color="auto" w:sz="4" w:space="0"/>
              <w:right w:val="single" w:color="auto" w:sz="4" w:space="0"/>
            </w:tcBorders>
            <w:shd w:val="clear" w:color="000000" w:fill="FFFFFF"/>
            <w:vAlign w:val="center"/>
          </w:tcPr>
          <w:p w14:paraId="7875F2B1">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276" w:type="dxa"/>
            <w:tcBorders>
              <w:top w:val="nil"/>
              <w:left w:val="nil"/>
              <w:bottom w:val="single" w:color="auto" w:sz="4" w:space="0"/>
              <w:right w:val="single" w:color="auto" w:sz="4" w:space="0"/>
            </w:tcBorders>
            <w:shd w:val="clear" w:color="000000" w:fill="FFFFFF"/>
            <w:vAlign w:val="center"/>
          </w:tcPr>
          <w:p w14:paraId="15E46352">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992" w:type="dxa"/>
            <w:tcBorders>
              <w:top w:val="nil"/>
              <w:left w:val="nil"/>
              <w:bottom w:val="single" w:color="auto" w:sz="4" w:space="0"/>
              <w:right w:val="single" w:color="auto" w:sz="4" w:space="0"/>
            </w:tcBorders>
            <w:shd w:val="clear" w:color="000000" w:fill="FFFFFF"/>
            <w:vAlign w:val="center"/>
          </w:tcPr>
          <w:p w14:paraId="25E76511">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2410" w:type="dxa"/>
            <w:tcBorders>
              <w:top w:val="nil"/>
              <w:left w:val="nil"/>
              <w:bottom w:val="single" w:color="auto" w:sz="4" w:space="0"/>
              <w:right w:val="single" w:color="auto" w:sz="4" w:space="0"/>
            </w:tcBorders>
            <w:shd w:val="clear" w:color="000000" w:fill="FFFFFF"/>
            <w:vAlign w:val="center"/>
          </w:tcPr>
          <w:p w14:paraId="62491B3C">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118" w:type="dxa"/>
            <w:tcBorders>
              <w:top w:val="nil"/>
              <w:left w:val="nil"/>
              <w:bottom w:val="single" w:color="auto" w:sz="4" w:space="0"/>
              <w:right w:val="single" w:color="auto" w:sz="4" w:space="0"/>
            </w:tcBorders>
            <w:shd w:val="clear" w:color="000000" w:fill="FFFFFF"/>
            <w:vAlign w:val="center"/>
          </w:tcPr>
          <w:p w14:paraId="41ABE299">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080" w:type="dxa"/>
            <w:tcBorders>
              <w:top w:val="nil"/>
              <w:left w:val="nil"/>
              <w:bottom w:val="single" w:color="auto" w:sz="4" w:space="0"/>
              <w:right w:val="single" w:color="auto" w:sz="4" w:space="0"/>
            </w:tcBorders>
            <w:shd w:val="clear" w:color="000000" w:fill="FFFFFF"/>
            <w:vAlign w:val="center"/>
          </w:tcPr>
          <w:p w14:paraId="7AF2941F">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080" w:type="dxa"/>
            <w:tcBorders>
              <w:top w:val="nil"/>
              <w:left w:val="nil"/>
              <w:bottom w:val="single" w:color="auto" w:sz="4" w:space="0"/>
              <w:right w:val="single" w:color="auto" w:sz="4" w:space="0"/>
            </w:tcBorders>
            <w:shd w:val="clear" w:color="000000" w:fill="FFFFFF"/>
            <w:vAlign w:val="center"/>
          </w:tcPr>
          <w:p w14:paraId="3DB559DA">
            <w:pPr>
              <w:widowControl/>
              <w:spacing w:line="570" w:lineRule="exact"/>
              <w:jc w:val="righ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r>
      <w:tr w14:paraId="1AD03F24">
        <w:tblPrEx>
          <w:tblCellMar>
            <w:top w:w="0" w:type="dxa"/>
            <w:left w:w="108" w:type="dxa"/>
            <w:bottom w:w="0" w:type="dxa"/>
            <w:right w:w="108" w:type="dxa"/>
          </w:tblCellMar>
        </w:tblPrEx>
        <w:trPr>
          <w:trHeight w:val="270" w:hRule="atLeast"/>
        </w:trPr>
        <w:tc>
          <w:tcPr>
            <w:tcW w:w="724" w:type="dxa"/>
            <w:tcBorders>
              <w:top w:val="nil"/>
              <w:left w:val="single" w:color="auto" w:sz="4" w:space="0"/>
              <w:bottom w:val="single" w:color="auto" w:sz="4" w:space="0"/>
              <w:right w:val="single" w:color="auto" w:sz="4" w:space="0"/>
            </w:tcBorders>
            <w:shd w:val="clear" w:color="000000" w:fill="FFFFFF"/>
            <w:vAlign w:val="center"/>
          </w:tcPr>
          <w:p w14:paraId="7E5E2BC2">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276" w:type="dxa"/>
            <w:tcBorders>
              <w:top w:val="nil"/>
              <w:left w:val="nil"/>
              <w:bottom w:val="single" w:color="auto" w:sz="4" w:space="0"/>
              <w:right w:val="single" w:color="auto" w:sz="4" w:space="0"/>
            </w:tcBorders>
            <w:shd w:val="clear" w:color="000000" w:fill="FFFFFF"/>
            <w:vAlign w:val="center"/>
          </w:tcPr>
          <w:p w14:paraId="4C30F2E8">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992" w:type="dxa"/>
            <w:tcBorders>
              <w:top w:val="nil"/>
              <w:left w:val="nil"/>
              <w:bottom w:val="single" w:color="auto" w:sz="4" w:space="0"/>
              <w:right w:val="single" w:color="auto" w:sz="4" w:space="0"/>
            </w:tcBorders>
            <w:shd w:val="clear" w:color="000000" w:fill="FFFFFF"/>
            <w:vAlign w:val="center"/>
          </w:tcPr>
          <w:p w14:paraId="1A325FAC">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2410" w:type="dxa"/>
            <w:tcBorders>
              <w:top w:val="nil"/>
              <w:left w:val="nil"/>
              <w:bottom w:val="single" w:color="auto" w:sz="4" w:space="0"/>
              <w:right w:val="single" w:color="auto" w:sz="4" w:space="0"/>
            </w:tcBorders>
            <w:shd w:val="clear" w:color="000000" w:fill="FFFFFF"/>
            <w:vAlign w:val="center"/>
          </w:tcPr>
          <w:p w14:paraId="488DB434">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118" w:type="dxa"/>
            <w:tcBorders>
              <w:top w:val="nil"/>
              <w:left w:val="nil"/>
              <w:bottom w:val="single" w:color="auto" w:sz="4" w:space="0"/>
              <w:right w:val="single" w:color="auto" w:sz="4" w:space="0"/>
            </w:tcBorders>
            <w:shd w:val="clear" w:color="000000" w:fill="FFFFFF"/>
            <w:vAlign w:val="center"/>
          </w:tcPr>
          <w:p w14:paraId="19B37177">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080" w:type="dxa"/>
            <w:tcBorders>
              <w:top w:val="nil"/>
              <w:left w:val="nil"/>
              <w:bottom w:val="single" w:color="auto" w:sz="4" w:space="0"/>
              <w:right w:val="single" w:color="auto" w:sz="4" w:space="0"/>
            </w:tcBorders>
            <w:shd w:val="clear" w:color="000000" w:fill="FFFFFF"/>
            <w:vAlign w:val="center"/>
          </w:tcPr>
          <w:p w14:paraId="636F0C59">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080" w:type="dxa"/>
            <w:tcBorders>
              <w:top w:val="nil"/>
              <w:left w:val="nil"/>
              <w:bottom w:val="single" w:color="auto" w:sz="4" w:space="0"/>
              <w:right w:val="single" w:color="auto" w:sz="4" w:space="0"/>
            </w:tcBorders>
            <w:shd w:val="clear" w:color="000000" w:fill="FFFFFF"/>
            <w:vAlign w:val="center"/>
          </w:tcPr>
          <w:p w14:paraId="183BD08D">
            <w:pPr>
              <w:widowControl/>
              <w:spacing w:line="570" w:lineRule="exact"/>
              <w:jc w:val="righ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r>
      <w:tr w14:paraId="44987B75">
        <w:tblPrEx>
          <w:tblCellMar>
            <w:top w:w="0" w:type="dxa"/>
            <w:left w:w="108" w:type="dxa"/>
            <w:bottom w:w="0" w:type="dxa"/>
            <w:right w:w="108" w:type="dxa"/>
          </w:tblCellMar>
        </w:tblPrEx>
        <w:trPr>
          <w:trHeight w:val="270" w:hRule="atLeast"/>
        </w:trPr>
        <w:tc>
          <w:tcPr>
            <w:tcW w:w="724" w:type="dxa"/>
            <w:tcBorders>
              <w:top w:val="nil"/>
              <w:left w:val="single" w:color="auto" w:sz="4" w:space="0"/>
              <w:bottom w:val="single" w:color="auto" w:sz="4" w:space="0"/>
              <w:right w:val="single" w:color="auto" w:sz="4" w:space="0"/>
            </w:tcBorders>
            <w:shd w:val="clear" w:color="000000" w:fill="FFFFFF"/>
            <w:vAlign w:val="center"/>
          </w:tcPr>
          <w:p w14:paraId="5224D9BB">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276" w:type="dxa"/>
            <w:tcBorders>
              <w:top w:val="nil"/>
              <w:left w:val="nil"/>
              <w:bottom w:val="single" w:color="auto" w:sz="4" w:space="0"/>
              <w:right w:val="single" w:color="auto" w:sz="4" w:space="0"/>
            </w:tcBorders>
            <w:shd w:val="clear" w:color="000000" w:fill="FFFFFF"/>
            <w:vAlign w:val="center"/>
          </w:tcPr>
          <w:p w14:paraId="317DD435">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992" w:type="dxa"/>
            <w:tcBorders>
              <w:top w:val="nil"/>
              <w:left w:val="nil"/>
              <w:bottom w:val="single" w:color="auto" w:sz="4" w:space="0"/>
              <w:right w:val="single" w:color="auto" w:sz="4" w:space="0"/>
            </w:tcBorders>
            <w:shd w:val="clear" w:color="000000" w:fill="FFFFFF"/>
            <w:vAlign w:val="center"/>
          </w:tcPr>
          <w:p w14:paraId="7789A643">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2410" w:type="dxa"/>
            <w:tcBorders>
              <w:top w:val="nil"/>
              <w:left w:val="nil"/>
              <w:bottom w:val="single" w:color="auto" w:sz="4" w:space="0"/>
              <w:right w:val="single" w:color="auto" w:sz="4" w:space="0"/>
            </w:tcBorders>
            <w:shd w:val="clear" w:color="000000" w:fill="FFFFFF"/>
            <w:vAlign w:val="center"/>
          </w:tcPr>
          <w:p w14:paraId="2E32081C">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118" w:type="dxa"/>
            <w:tcBorders>
              <w:top w:val="nil"/>
              <w:left w:val="nil"/>
              <w:bottom w:val="single" w:color="auto" w:sz="4" w:space="0"/>
              <w:right w:val="single" w:color="auto" w:sz="4" w:space="0"/>
            </w:tcBorders>
            <w:shd w:val="clear" w:color="000000" w:fill="FFFFFF"/>
            <w:vAlign w:val="center"/>
          </w:tcPr>
          <w:p w14:paraId="551B07B0">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080" w:type="dxa"/>
            <w:tcBorders>
              <w:top w:val="nil"/>
              <w:left w:val="nil"/>
              <w:bottom w:val="single" w:color="auto" w:sz="4" w:space="0"/>
              <w:right w:val="single" w:color="auto" w:sz="4" w:space="0"/>
            </w:tcBorders>
            <w:shd w:val="clear" w:color="000000" w:fill="FFFFFF"/>
            <w:vAlign w:val="center"/>
          </w:tcPr>
          <w:p w14:paraId="1FBF2F5D">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080" w:type="dxa"/>
            <w:tcBorders>
              <w:top w:val="nil"/>
              <w:left w:val="nil"/>
              <w:bottom w:val="single" w:color="auto" w:sz="4" w:space="0"/>
              <w:right w:val="single" w:color="auto" w:sz="4" w:space="0"/>
            </w:tcBorders>
            <w:shd w:val="clear" w:color="000000" w:fill="FFFFFF"/>
            <w:vAlign w:val="center"/>
          </w:tcPr>
          <w:p w14:paraId="2D340BB9">
            <w:pPr>
              <w:widowControl/>
              <w:spacing w:line="570" w:lineRule="exact"/>
              <w:jc w:val="righ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r>
      <w:tr w14:paraId="2D7A90E9">
        <w:tblPrEx>
          <w:tblCellMar>
            <w:top w:w="0" w:type="dxa"/>
            <w:left w:w="108" w:type="dxa"/>
            <w:bottom w:w="0" w:type="dxa"/>
            <w:right w:w="108" w:type="dxa"/>
          </w:tblCellMar>
        </w:tblPrEx>
        <w:trPr>
          <w:trHeight w:val="270" w:hRule="atLeast"/>
        </w:trPr>
        <w:tc>
          <w:tcPr>
            <w:tcW w:w="724" w:type="dxa"/>
            <w:tcBorders>
              <w:top w:val="nil"/>
              <w:left w:val="single" w:color="auto" w:sz="4" w:space="0"/>
              <w:bottom w:val="single" w:color="auto" w:sz="4" w:space="0"/>
              <w:right w:val="single" w:color="auto" w:sz="4" w:space="0"/>
            </w:tcBorders>
            <w:shd w:val="clear" w:color="000000" w:fill="FFFFFF"/>
            <w:vAlign w:val="center"/>
          </w:tcPr>
          <w:p w14:paraId="3A5B6093">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276" w:type="dxa"/>
            <w:tcBorders>
              <w:top w:val="nil"/>
              <w:left w:val="nil"/>
              <w:bottom w:val="single" w:color="auto" w:sz="4" w:space="0"/>
              <w:right w:val="single" w:color="auto" w:sz="4" w:space="0"/>
            </w:tcBorders>
            <w:shd w:val="clear" w:color="000000" w:fill="FFFFFF"/>
            <w:vAlign w:val="center"/>
          </w:tcPr>
          <w:p w14:paraId="36AA0139">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合计</w:t>
            </w:r>
          </w:p>
        </w:tc>
        <w:tc>
          <w:tcPr>
            <w:tcW w:w="992" w:type="dxa"/>
            <w:tcBorders>
              <w:top w:val="nil"/>
              <w:left w:val="nil"/>
              <w:bottom w:val="single" w:color="auto" w:sz="4" w:space="0"/>
              <w:right w:val="single" w:color="auto" w:sz="4" w:space="0"/>
            </w:tcBorders>
            <w:shd w:val="clear" w:color="000000" w:fill="FFFFFF"/>
            <w:vAlign w:val="center"/>
          </w:tcPr>
          <w:p w14:paraId="2C1388B5">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2410" w:type="dxa"/>
            <w:tcBorders>
              <w:top w:val="nil"/>
              <w:left w:val="nil"/>
              <w:bottom w:val="single" w:color="auto" w:sz="4" w:space="0"/>
              <w:right w:val="single" w:color="auto" w:sz="4" w:space="0"/>
            </w:tcBorders>
            <w:shd w:val="clear" w:color="000000" w:fill="FFFFFF"/>
            <w:vAlign w:val="center"/>
          </w:tcPr>
          <w:p w14:paraId="64A68290">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118" w:type="dxa"/>
            <w:tcBorders>
              <w:top w:val="nil"/>
              <w:left w:val="nil"/>
              <w:bottom w:val="single" w:color="auto" w:sz="4" w:space="0"/>
              <w:right w:val="single" w:color="auto" w:sz="4" w:space="0"/>
            </w:tcBorders>
            <w:shd w:val="clear" w:color="000000" w:fill="FFFFFF"/>
            <w:vAlign w:val="center"/>
          </w:tcPr>
          <w:p w14:paraId="3D7EC50A">
            <w:pPr>
              <w:widowControl/>
              <w:spacing w:line="570" w:lineRule="exact"/>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080" w:type="dxa"/>
            <w:tcBorders>
              <w:top w:val="nil"/>
              <w:left w:val="nil"/>
              <w:bottom w:val="single" w:color="auto" w:sz="4" w:space="0"/>
              <w:right w:val="single" w:color="auto" w:sz="4" w:space="0"/>
            </w:tcBorders>
            <w:shd w:val="clear" w:color="000000" w:fill="FFFFFF"/>
            <w:vAlign w:val="center"/>
          </w:tcPr>
          <w:p w14:paraId="613C8620">
            <w:pPr>
              <w:widowControl/>
              <w:spacing w:line="57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c>
          <w:tcPr>
            <w:tcW w:w="1080" w:type="dxa"/>
            <w:tcBorders>
              <w:top w:val="nil"/>
              <w:left w:val="nil"/>
              <w:bottom w:val="single" w:color="auto" w:sz="4" w:space="0"/>
              <w:right w:val="single" w:color="auto" w:sz="4" w:space="0"/>
            </w:tcBorders>
            <w:shd w:val="clear" w:color="000000" w:fill="FFFFFF"/>
            <w:vAlign w:val="center"/>
          </w:tcPr>
          <w:p w14:paraId="507F97E2">
            <w:pPr>
              <w:widowControl/>
              <w:spacing w:line="570" w:lineRule="exact"/>
              <w:jc w:val="righ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w:t>
            </w:r>
          </w:p>
        </w:tc>
      </w:tr>
    </w:tbl>
    <w:p w14:paraId="03F7B76E">
      <w:pPr>
        <w:ind w:firstLine="480" w:firstLineChars="200"/>
        <w:rPr>
          <w:rFonts w:ascii="宋体" w:hAnsi="宋体"/>
          <w:sz w:val="24"/>
        </w:rPr>
      </w:pPr>
    </w:p>
    <w:p w14:paraId="56463867">
      <w:pPr>
        <w:adjustRightInd w:val="0"/>
        <w:snapToGrid w:val="0"/>
        <w:spacing w:line="360" w:lineRule="auto"/>
        <w:ind w:left="-88" w:leftChars="-42"/>
        <w:rPr>
          <w:rFonts w:ascii="黑体" w:hAnsi="黑体" w:eastAsia="黑体" w:cs="黑体"/>
          <w:sz w:val="28"/>
          <w:szCs w:val="28"/>
        </w:rPr>
      </w:pPr>
    </w:p>
    <w:p w14:paraId="34A24315">
      <w:pPr>
        <w:adjustRightInd w:val="0"/>
        <w:snapToGrid w:val="0"/>
        <w:spacing w:line="360" w:lineRule="auto"/>
        <w:ind w:left="-88" w:leftChars="-42"/>
        <w:rPr>
          <w:rFonts w:ascii="宋体" w:hAnsi="宋体"/>
          <w:sz w:val="28"/>
          <w:szCs w:val="28"/>
        </w:rPr>
      </w:pPr>
      <w:r>
        <w:rPr>
          <w:rFonts w:hint="eastAsia" w:ascii="黑体" w:hAnsi="黑体" w:eastAsia="黑体" w:cs="黑体"/>
          <w:sz w:val="28"/>
          <w:szCs w:val="28"/>
        </w:rPr>
        <w:t>备注</w:t>
      </w:r>
      <w:r>
        <w:rPr>
          <w:rFonts w:hint="eastAsia" w:ascii="宋体" w:hAnsi="宋体"/>
          <w:sz w:val="28"/>
          <w:szCs w:val="28"/>
        </w:rPr>
        <w:t>：在不超过中标价5%的范围内据实结算。</w:t>
      </w:r>
    </w:p>
    <w:p w14:paraId="0D9302F3">
      <w:pPr>
        <w:ind w:firstLine="480" w:firstLineChars="200"/>
        <w:rPr>
          <w:rFonts w:ascii="宋体" w:hAnsi="宋体"/>
          <w:sz w:val="24"/>
        </w:rPr>
      </w:pPr>
    </w:p>
    <w:p w14:paraId="23C3D703">
      <w:pPr>
        <w:adjustRightInd w:val="0"/>
        <w:snapToGrid w:val="0"/>
        <w:spacing w:line="360" w:lineRule="auto"/>
        <w:ind w:left="-88" w:leftChars="-42"/>
        <w:rPr>
          <w:rFonts w:ascii="宋体" w:hAnsi="宋体"/>
          <w:sz w:val="28"/>
          <w:szCs w:val="28"/>
        </w:rPr>
      </w:pPr>
      <w:r>
        <w:rPr>
          <w:rFonts w:hint="eastAsia" w:ascii="宋体" w:hAnsi="宋体"/>
          <w:sz w:val="28"/>
          <w:szCs w:val="28"/>
        </w:rPr>
        <w:t>供应商法定代表人或授权代表签字并盖章：________________________</w:t>
      </w:r>
    </w:p>
    <w:p w14:paraId="78EC4586">
      <w:pPr>
        <w:adjustRightInd w:val="0"/>
        <w:snapToGrid w:val="0"/>
        <w:spacing w:line="360" w:lineRule="auto"/>
        <w:ind w:left="-88" w:leftChars="-42"/>
        <w:rPr>
          <w:rFonts w:ascii="宋体" w:hAnsi="宋体"/>
          <w:sz w:val="28"/>
          <w:szCs w:val="28"/>
        </w:rPr>
      </w:pPr>
      <w:r>
        <w:rPr>
          <w:rFonts w:hint="eastAsia" w:ascii="宋体" w:hAnsi="宋体"/>
          <w:sz w:val="28"/>
          <w:szCs w:val="28"/>
        </w:rPr>
        <w:t xml:space="preserve">供应商名称（签章）：____________________  </w:t>
      </w:r>
    </w:p>
    <w:p w14:paraId="5B26FF2D">
      <w:pPr>
        <w:adjustRightInd w:val="0"/>
        <w:snapToGrid w:val="0"/>
        <w:spacing w:line="360" w:lineRule="auto"/>
        <w:ind w:left="-88" w:leftChars="-42"/>
        <w:jc w:val="right"/>
        <w:rPr>
          <w:rFonts w:ascii="宋体" w:hAnsi="宋体"/>
          <w:sz w:val="28"/>
          <w:szCs w:val="28"/>
        </w:rPr>
      </w:pPr>
      <w:r>
        <w:rPr>
          <w:rFonts w:hint="eastAsia" w:ascii="宋体" w:hAnsi="宋体"/>
          <w:sz w:val="28"/>
          <w:szCs w:val="28"/>
        </w:rPr>
        <w:t xml:space="preserve">  时  间：                 年    月   日</w:t>
      </w:r>
    </w:p>
    <w:p w14:paraId="4DF474BB">
      <w:pPr>
        <w:spacing w:line="570" w:lineRule="exact"/>
        <w:rPr>
          <w:rFonts w:ascii="黑体" w:hAnsi="黑体" w:eastAsia="黑体"/>
          <w:bCs/>
          <w:sz w:val="32"/>
          <w:szCs w:val="32"/>
        </w:rPr>
      </w:pPr>
    </w:p>
    <w:p w14:paraId="3C4687A8">
      <w:pPr>
        <w:spacing w:line="276" w:lineRule="auto"/>
        <w:ind w:firstLine="640" w:firstLineChars="200"/>
        <w:rPr>
          <w:rFonts w:ascii="仿宋_GB2312" w:eastAsia="仿宋_GB2312"/>
          <w:bCs/>
          <w:color w:val="0000FF"/>
          <w:sz w:val="32"/>
          <w:szCs w:val="32"/>
        </w:rPr>
      </w:pPr>
    </w:p>
    <w:p w14:paraId="2DD18BD6">
      <w:pPr>
        <w:pStyle w:val="2"/>
        <w:ind w:firstLine="0" w:firstLineChars="0"/>
      </w:pPr>
    </w:p>
    <w:p w14:paraId="3C306F2C"/>
    <w:p w14:paraId="25501D89">
      <w:pPr>
        <w:widowControl/>
        <w:spacing w:line="570" w:lineRule="exact"/>
        <w:contextualSpacing/>
        <w:rPr>
          <w:rFonts w:ascii="仿宋_GB2312" w:hAnsi="黑体" w:eastAsia="仿宋_GB2312" w:cs="宋体"/>
          <w:kern w:val="1"/>
          <w:sz w:val="32"/>
          <w:szCs w:val="32"/>
        </w:rPr>
      </w:pPr>
    </w:p>
    <w:sectPr>
      <w:headerReference r:id="rId4" w:type="default"/>
      <w:pgSz w:w="11906" w:h="16838"/>
      <w:pgMar w:top="1418" w:right="1361" w:bottom="1418"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97AD3">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D9350">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4D10CC"/>
    <w:multiLevelType w:val="multilevel"/>
    <w:tmpl w:val="264D10CC"/>
    <w:lvl w:ilvl="0" w:tentative="0">
      <w:start w:val="1"/>
      <w:numFmt w:val="decimal"/>
      <w:lvlText w:val="%1、"/>
      <w:lvlJc w:val="left"/>
      <w:pPr>
        <w:ind w:left="3855" w:hanging="495"/>
      </w:pPr>
      <w:rPr>
        <w:rFonts w:hint="default"/>
      </w:rPr>
    </w:lvl>
    <w:lvl w:ilvl="1" w:tentative="0">
      <w:start w:val="1"/>
      <w:numFmt w:val="lowerLetter"/>
      <w:lvlText w:val="%2)"/>
      <w:lvlJc w:val="left"/>
      <w:pPr>
        <w:ind w:left="4200" w:hanging="420"/>
      </w:pPr>
    </w:lvl>
    <w:lvl w:ilvl="2" w:tentative="0">
      <w:start w:val="1"/>
      <w:numFmt w:val="lowerRoman"/>
      <w:lvlText w:val="%3."/>
      <w:lvlJc w:val="right"/>
      <w:pPr>
        <w:ind w:left="4620" w:hanging="420"/>
      </w:pPr>
    </w:lvl>
    <w:lvl w:ilvl="3" w:tentative="0">
      <w:start w:val="1"/>
      <w:numFmt w:val="decimal"/>
      <w:lvlText w:val="%4."/>
      <w:lvlJc w:val="left"/>
      <w:pPr>
        <w:ind w:left="5040" w:hanging="420"/>
      </w:pPr>
    </w:lvl>
    <w:lvl w:ilvl="4" w:tentative="0">
      <w:start w:val="1"/>
      <w:numFmt w:val="lowerLetter"/>
      <w:lvlText w:val="%5)"/>
      <w:lvlJc w:val="left"/>
      <w:pPr>
        <w:ind w:left="5460" w:hanging="420"/>
      </w:pPr>
    </w:lvl>
    <w:lvl w:ilvl="5" w:tentative="0">
      <w:start w:val="1"/>
      <w:numFmt w:val="lowerRoman"/>
      <w:lvlText w:val="%6."/>
      <w:lvlJc w:val="right"/>
      <w:pPr>
        <w:ind w:left="5880" w:hanging="420"/>
      </w:pPr>
    </w:lvl>
    <w:lvl w:ilvl="6" w:tentative="0">
      <w:start w:val="1"/>
      <w:numFmt w:val="decimal"/>
      <w:lvlText w:val="%7."/>
      <w:lvlJc w:val="left"/>
      <w:pPr>
        <w:ind w:left="6300" w:hanging="420"/>
      </w:pPr>
    </w:lvl>
    <w:lvl w:ilvl="7" w:tentative="0">
      <w:start w:val="1"/>
      <w:numFmt w:val="lowerLetter"/>
      <w:lvlText w:val="%8)"/>
      <w:lvlJc w:val="left"/>
      <w:pPr>
        <w:ind w:left="6720" w:hanging="420"/>
      </w:pPr>
    </w:lvl>
    <w:lvl w:ilvl="8" w:tentative="0">
      <w:start w:val="1"/>
      <w:numFmt w:val="lowerRoman"/>
      <w:lvlText w:val="%9."/>
      <w:lvlJc w:val="right"/>
      <w:pPr>
        <w:ind w:left="71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jYjNiMWM4NmEyMzA0MDVlNWZhZjJjODY0YTRlMWQifQ=="/>
  </w:docVars>
  <w:rsids>
    <w:rsidRoot w:val="006355A1"/>
    <w:rsid w:val="0000370E"/>
    <w:rsid w:val="00026A50"/>
    <w:rsid w:val="000E2D1A"/>
    <w:rsid w:val="002A12CF"/>
    <w:rsid w:val="00300636"/>
    <w:rsid w:val="0037411A"/>
    <w:rsid w:val="003C715E"/>
    <w:rsid w:val="004A6F19"/>
    <w:rsid w:val="005C0BF3"/>
    <w:rsid w:val="006355A1"/>
    <w:rsid w:val="006765C2"/>
    <w:rsid w:val="007C53AE"/>
    <w:rsid w:val="009710BB"/>
    <w:rsid w:val="00AA7D3F"/>
    <w:rsid w:val="00B7328F"/>
    <w:rsid w:val="00BD724D"/>
    <w:rsid w:val="00E97B35"/>
    <w:rsid w:val="00EB3084"/>
    <w:rsid w:val="00F03FF1"/>
    <w:rsid w:val="00F42916"/>
    <w:rsid w:val="00FC3FB0"/>
    <w:rsid w:val="16655382"/>
    <w:rsid w:val="2580476C"/>
    <w:rsid w:val="276E6F72"/>
    <w:rsid w:val="326C2300"/>
    <w:rsid w:val="33501C21"/>
    <w:rsid w:val="3810197F"/>
    <w:rsid w:val="3C300842"/>
    <w:rsid w:val="41120516"/>
    <w:rsid w:val="41BE43CA"/>
    <w:rsid w:val="428471F1"/>
    <w:rsid w:val="47BE31A6"/>
    <w:rsid w:val="49830203"/>
    <w:rsid w:val="4E612ADD"/>
    <w:rsid w:val="51B831C4"/>
    <w:rsid w:val="537F2ADC"/>
    <w:rsid w:val="597A76CF"/>
    <w:rsid w:val="65A74E21"/>
    <w:rsid w:val="693B5FAC"/>
    <w:rsid w:val="6F3516F0"/>
    <w:rsid w:val="6FDE3B35"/>
    <w:rsid w:val="74FD4A5E"/>
    <w:rsid w:val="78AD0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rFonts w:ascii="Times New Roman" w:hAnsi="Times New Roman" w:eastAsia="宋体" w:cs="Times New Roman"/>
      <w:sz w:val="18"/>
      <w:szCs w:val="18"/>
    </w:rPr>
  </w:style>
  <w:style w:type="character" w:customStyle="1" w:styleId="8">
    <w:name w:val="页脚 Char"/>
    <w:basedOn w:val="6"/>
    <w:link w:val="3"/>
    <w:semiHidden/>
    <w:qFormat/>
    <w:uiPriority w:val="99"/>
    <w:rPr>
      <w:rFonts w:ascii="Times New Roman" w:hAnsi="Times New Roman" w:eastAsia="宋体" w:cs="Times New Roman"/>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766</Words>
  <Characters>882</Characters>
  <Lines>8</Lines>
  <Paragraphs>2</Paragraphs>
  <TotalTime>1</TotalTime>
  <ScaleCrop>false</ScaleCrop>
  <LinksUpToDate>false</LinksUpToDate>
  <CharactersWithSpaces>1020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2024-05-14T03:07:00Z</dcterms:created>
  <dc:creator>微软用户</dc:creator>
  <cp:lastModifiedBy>阿瑞斯</cp:lastModifiedBy>
  <dcterms:modified xsi:type="dcterms:W3CDTF">2026-09-08T02:42:52Z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402D3E48C36F40469C9BDC93F079513E_12</vt:lpwstr>
  </property>
  <property fmtid="{D5CDD505-2E9C-101B-9397-08002B2CF9AE}" pid="4" name="KSOTemplateDocerSaveRecord">
    <vt:lpwstr>eyJoZGlkIjoiMzIzN2QyY2Q2YzRhZGMzMjE2NjBiZTJiNjJiNDJlY2IiLCJ1c2VySWQiOiIzMzQzMjI4NzcifQ==</vt:lpwstr>
  </property>
</Properties>
</file>