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7E90C" w14:textId="77777777" w:rsidR="00BF0883" w:rsidRDefault="00000000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附件2：</w:t>
      </w:r>
    </w:p>
    <w:p w14:paraId="431DE6A1" w14:textId="1375AC93" w:rsidR="00BF0883" w:rsidRDefault="00000000">
      <w:pPr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襄阳四中</w:t>
      </w:r>
      <w:r w:rsidR="00FC022E">
        <w:rPr>
          <w:rFonts w:ascii="方正小标宋_GBK" w:eastAsia="方正小标宋_GBK" w:hAnsi="方正小标宋_GBK" w:cs="方正小标宋_GBK" w:hint="eastAsia"/>
          <w:sz w:val="44"/>
          <w:szCs w:val="44"/>
        </w:rPr>
        <w:t>义教部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2026级学生校服报价单</w:t>
      </w:r>
    </w:p>
    <w:p w14:paraId="6C9482E9" w14:textId="77777777" w:rsidR="00BF0883" w:rsidRDefault="00BF0883">
      <w:pPr>
        <w:rPr>
          <w:rFonts w:ascii="仿宋_GB2312" w:eastAsia="仿宋_GB2312" w:hAnsi="仿宋_GB2312" w:cs="仿宋_GB2312" w:hint="eastAsia"/>
          <w:sz w:val="32"/>
          <w:szCs w:val="32"/>
        </w:rPr>
      </w:pPr>
    </w:p>
    <w:p w14:paraId="5681339B" w14:textId="554647B6" w:rsidR="00BF0883" w:rsidRDefault="00000000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湖北省襄阳市第四中学</w:t>
      </w:r>
      <w:r w:rsidR="00FC022E">
        <w:rPr>
          <w:rFonts w:ascii="仿宋_GB2312" w:eastAsia="仿宋_GB2312" w:hAnsi="仿宋_GB2312" w:cs="仿宋_GB2312" w:hint="eastAsia"/>
          <w:sz w:val="32"/>
          <w:szCs w:val="32"/>
        </w:rPr>
        <w:t>义务教育部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</w:p>
    <w:p w14:paraId="529B6563" w14:textId="77777777" w:rsidR="00BF0883" w:rsidRDefault="00000000">
      <w:pPr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你单位2026级学生校服采购项目，本谈判人进行报价如下：</w:t>
      </w:r>
    </w:p>
    <w:p w14:paraId="134ECA99" w14:textId="77777777" w:rsidR="00BF0883" w:rsidRDefault="00BF0883">
      <w:pPr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7883EB29" w14:textId="77777777" w:rsidR="00BF0883" w:rsidRDefault="00000000">
      <w:pPr>
        <w:spacing w:line="72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夏  装：（上衣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元/件,裤子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元/件），</w:t>
      </w:r>
    </w:p>
    <w:p w14:paraId="342DD2D2" w14:textId="77777777" w:rsidR="00BF0883" w:rsidRDefault="00000000">
      <w:pPr>
        <w:spacing w:line="72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春秋装：（上衣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元/件,裤子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元/件），</w:t>
      </w:r>
    </w:p>
    <w:p w14:paraId="3301B9A1" w14:textId="77777777" w:rsidR="00BF0883" w:rsidRDefault="00000000">
      <w:pPr>
        <w:spacing w:line="72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冬  装：（外套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元/件,内胆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元/件）。</w:t>
      </w:r>
    </w:p>
    <w:p w14:paraId="509F1C76" w14:textId="77777777" w:rsidR="00BF0883" w:rsidRDefault="00000000">
      <w:pPr>
        <w:spacing w:line="72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夏装、春秋装、冬装各一套合计总价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元</w:t>
      </w:r>
    </w:p>
    <w:p w14:paraId="54BA0D7C" w14:textId="77777777" w:rsidR="00BF0883" w:rsidRDefault="00000000">
      <w:pPr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（备注：超过单件限价上限为无效报价）</w:t>
      </w:r>
    </w:p>
    <w:p w14:paraId="691F2646" w14:textId="77777777" w:rsidR="00BF0883" w:rsidRDefault="00BF0883">
      <w:pPr>
        <w:rPr>
          <w:rFonts w:ascii="仿宋_GB2312" w:eastAsia="仿宋_GB2312" w:hAnsi="仿宋_GB2312" w:cs="仿宋_GB2312" w:hint="eastAsia"/>
          <w:sz w:val="32"/>
          <w:szCs w:val="32"/>
        </w:rPr>
      </w:pPr>
    </w:p>
    <w:p w14:paraId="780C24EF" w14:textId="77777777" w:rsidR="00BF0883" w:rsidRDefault="00BF0883">
      <w:pPr>
        <w:rPr>
          <w:rFonts w:ascii="仿宋_GB2312" w:eastAsia="仿宋_GB2312" w:hAnsi="仿宋_GB2312" w:cs="仿宋_GB2312" w:hint="eastAsia"/>
          <w:sz w:val="32"/>
          <w:szCs w:val="32"/>
        </w:rPr>
      </w:pPr>
    </w:p>
    <w:p w14:paraId="59CF3FAB" w14:textId="77777777" w:rsidR="00BF0883" w:rsidRDefault="00000000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谈判竞标人名称（公章）：             </w:t>
      </w:r>
    </w:p>
    <w:p w14:paraId="519DCD76" w14:textId="77777777" w:rsidR="00BF0883" w:rsidRDefault="00000000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竞标人法定代表人签名：                 </w:t>
      </w:r>
    </w:p>
    <w:p w14:paraId="47242ECC" w14:textId="77777777" w:rsidR="00BF0883" w:rsidRDefault="00000000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授权代理人签名：                     </w:t>
      </w:r>
    </w:p>
    <w:p w14:paraId="22987EDB" w14:textId="77777777" w:rsidR="00BF0883" w:rsidRDefault="00000000">
      <w:pPr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日期：                         </w:t>
      </w:r>
    </w:p>
    <w:p w14:paraId="24C03AE0" w14:textId="77777777" w:rsidR="00BF0883" w:rsidRDefault="00BF0883">
      <w:pPr>
        <w:rPr>
          <w:rFonts w:ascii="仿宋_GB2312" w:eastAsia="仿宋_GB2312" w:hAnsi="仿宋_GB2312" w:cs="仿宋_GB2312" w:hint="eastAsia"/>
          <w:sz w:val="32"/>
          <w:szCs w:val="32"/>
        </w:rPr>
      </w:pPr>
    </w:p>
    <w:p w14:paraId="424F32B6" w14:textId="77777777" w:rsidR="00BF0883" w:rsidRDefault="00BF0883"/>
    <w:sectPr w:rsidR="00BF08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D3C1DB0-752B-4048-9689-2020A8FC6DC0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927A5DC9-DFDC-4677-8ACB-26922E7F41F6}"/>
    <w:embedBold r:id="rId3" w:fontKey="{44113CDE-F34B-489C-833B-7F22EEAF8776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C529DBAF-8F3E-415D-9CEE-79FDD875B150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5" w:subsetted="1" w:fontKey="{C2701B83-D9F5-4F01-9867-876D26268B9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779B53BD-4FA1-4F3E-B0A3-AAAB7BBAB19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embedTrueTypeFont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0883"/>
    <w:rsid w:val="00405CB8"/>
    <w:rsid w:val="00BF0883"/>
    <w:rsid w:val="00FC022E"/>
    <w:rsid w:val="04EA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12B32D"/>
  <w15:docId w15:val="{450263C7-13F9-4C5E-82F0-B1962980C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next w:val="a"/>
    <w:qFormat/>
    <w:pPr>
      <w:keepNext/>
      <w:widowControl w:val="0"/>
      <w:tabs>
        <w:tab w:val="left" w:pos="480"/>
      </w:tabs>
      <w:spacing w:beforeLines="100" w:before="100" w:afterLines="100" w:after="100"/>
      <w:jc w:val="center"/>
      <w:outlineLvl w:val="0"/>
    </w:pPr>
    <w:rPr>
      <w:rFonts w:ascii="Times New Roman" w:eastAsia="宋体" w:hAnsi="Times New Roman" w:cs="Calibri"/>
      <w:b/>
      <w:kern w:val="2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蔡伟</cp:lastModifiedBy>
  <cp:revision>2</cp:revision>
  <dcterms:created xsi:type="dcterms:W3CDTF">2026-09-16T08:20:00Z</dcterms:created>
  <dcterms:modified xsi:type="dcterms:W3CDTF">2026-10-13T07:17:00Z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eyJoZGlkIjoiOTZlMzFiYTJiNjczYmY1YWI4ZGRjMmQ0YzBkOGI4Y2QiLCJ1c2VySWQiOiIyNzU1ODg1NDAifQ==</vt:lpwstr>
  </property>
  <property fmtid="{D5CDD505-2E9C-101B-9397-08002B2CF9AE}" pid="4" name="ICV">
    <vt:lpwstr>FF112890E3164B3BB9C962CE7C102103_12</vt:lpwstr>
  </property>
</Properties>
</file>